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4E056" w14:textId="77777777" w:rsidR="002446C6" w:rsidRPr="00B803DB" w:rsidRDefault="002446C6" w:rsidP="002446C6">
      <w:pPr>
        <w:spacing w:after="0" w:line="360" w:lineRule="auto"/>
        <w:ind w:left="4962"/>
        <w:rPr>
          <w:rFonts w:ascii="Times New Roman" w:hAnsi="Times New Roman" w:cs="Times New Roman"/>
          <w:sz w:val="28"/>
          <w:szCs w:val="28"/>
          <w:lang w:val="uk-UA"/>
        </w:rPr>
      </w:pPr>
      <w:r w:rsidRPr="00B803DB">
        <w:rPr>
          <w:rFonts w:ascii="Times New Roman" w:hAnsi="Times New Roman" w:cs="Times New Roman"/>
          <w:sz w:val="28"/>
          <w:szCs w:val="28"/>
          <w:lang w:val="uk-UA"/>
        </w:rPr>
        <w:t>ЗАТВЕРДЖЕНО</w:t>
      </w:r>
    </w:p>
    <w:p w14:paraId="616F3176" w14:textId="77777777" w:rsidR="002446C6" w:rsidRPr="00B803DB" w:rsidRDefault="002446C6" w:rsidP="002446C6">
      <w:pPr>
        <w:spacing w:after="0" w:line="240" w:lineRule="auto"/>
        <w:ind w:left="4962"/>
        <w:rPr>
          <w:rFonts w:ascii="Times New Roman" w:hAnsi="Times New Roman" w:cs="Times New Roman"/>
          <w:sz w:val="28"/>
          <w:szCs w:val="28"/>
          <w:lang w:val="uk-UA"/>
        </w:rPr>
      </w:pPr>
      <w:r w:rsidRPr="00B803DB">
        <w:rPr>
          <w:rFonts w:ascii="Times New Roman" w:hAnsi="Times New Roman" w:cs="Times New Roman"/>
          <w:sz w:val="28"/>
          <w:szCs w:val="28"/>
          <w:lang w:val="uk-UA"/>
        </w:rPr>
        <w:t>Розпорядження голови Чернігівської обласної державної адміністрації</w:t>
      </w:r>
    </w:p>
    <w:p w14:paraId="01C95D21" w14:textId="7F7C86BD" w:rsidR="002446C6" w:rsidRPr="00B803DB" w:rsidRDefault="00B803DB" w:rsidP="002446C6">
      <w:pPr>
        <w:spacing w:after="0" w:line="360" w:lineRule="auto"/>
        <w:ind w:left="4962"/>
        <w:rPr>
          <w:rFonts w:ascii="Times New Roman" w:hAnsi="Times New Roman" w:cs="Times New Roman"/>
          <w:sz w:val="28"/>
          <w:szCs w:val="28"/>
          <w:lang w:val="uk-UA"/>
        </w:rPr>
      </w:pPr>
      <w:r w:rsidRPr="00B803DB">
        <w:rPr>
          <w:rFonts w:ascii="Times New Roman" w:hAnsi="Times New Roman" w:cs="Times New Roman"/>
          <w:sz w:val="28"/>
          <w:szCs w:val="28"/>
          <w:lang w:val="uk-UA"/>
        </w:rPr>
        <w:t>21 січня 2022 року № 22</w:t>
      </w:r>
    </w:p>
    <w:p w14:paraId="5527764C" w14:textId="77777777" w:rsidR="003438F1" w:rsidRPr="00B803DB" w:rsidRDefault="003438F1" w:rsidP="00540B58">
      <w:pPr>
        <w:spacing w:after="0" w:line="360" w:lineRule="auto"/>
        <w:jc w:val="center"/>
        <w:rPr>
          <w:rFonts w:ascii="Times New Roman" w:hAnsi="Times New Roman" w:cs="Times New Roman"/>
          <w:b/>
          <w:sz w:val="28"/>
          <w:szCs w:val="28"/>
          <w:lang w:val="uk-UA"/>
        </w:rPr>
      </w:pPr>
    </w:p>
    <w:p w14:paraId="65F23526" w14:textId="77777777" w:rsidR="003438F1" w:rsidRPr="00B803DB" w:rsidRDefault="003438F1" w:rsidP="003438F1">
      <w:pPr>
        <w:spacing w:after="0" w:line="240" w:lineRule="auto"/>
        <w:jc w:val="center"/>
        <w:rPr>
          <w:rFonts w:ascii="Times New Roman" w:hAnsi="Times New Roman" w:cs="Times New Roman"/>
          <w:color w:val="000000" w:themeColor="text1"/>
          <w:sz w:val="28"/>
          <w:szCs w:val="28"/>
          <w:lang w:val="uk-UA"/>
        </w:rPr>
      </w:pPr>
      <w:r w:rsidRPr="00B803DB">
        <w:rPr>
          <w:rFonts w:ascii="Times New Roman" w:hAnsi="Times New Roman" w:cs="Times New Roman"/>
          <w:b/>
          <w:color w:val="000000" w:themeColor="text1"/>
          <w:sz w:val="28"/>
          <w:szCs w:val="28"/>
          <w:lang w:val="uk-UA"/>
        </w:rPr>
        <w:t xml:space="preserve">Інформаційна картка </w:t>
      </w:r>
    </w:p>
    <w:p w14:paraId="17EDD018" w14:textId="33617D16" w:rsidR="003438F1" w:rsidRPr="00B803DB" w:rsidRDefault="003438F1" w:rsidP="003438F1">
      <w:pPr>
        <w:spacing w:after="0" w:line="240" w:lineRule="auto"/>
        <w:jc w:val="center"/>
        <w:rPr>
          <w:rFonts w:ascii="Times New Roman" w:hAnsi="Times New Roman" w:cs="Times New Roman"/>
          <w:color w:val="000000" w:themeColor="text1"/>
          <w:sz w:val="28"/>
          <w:szCs w:val="28"/>
          <w:lang w:val="uk-UA"/>
        </w:rPr>
      </w:pPr>
      <w:r w:rsidRPr="00B803DB">
        <w:rPr>
          <w:rFonts w:ascii="Times New Roman" w:hAnsi="Times New Roman" w:cs="Times New Roman"/>
          <w:b/>
          <w:color w:val="000000" w:themeColor="text1"/>
          <w:sz w:val="28"/>
          <w:szCs w:val="28"/>
          <w:lang w:val="uk-UA"/>
        </w:rPr>
        <w:t>адміністративної послуги з анулювання ліцензії на провадження освітньої діяльності за рівнем дошкільної</w:t>
      </w:r>
      <w:r w:rsidR="00C91EC1" w:rsidRPr="00B803DB">
        <w:rPr>
          <w:rFonts w:ascii="Times New Roman" w:hAnsi="Times New Roman" w:cs="Times New Roman"/>
          <w:b/>
          <w:color w:val="000000" w:themeColor="text1"/>
          <w:sz w:val="28"/>
          <w:szCs w:val="28"/>
          <w:lang w:val="uk-UA"/>
        </w:rPr>
        <w:t>,</w:t>
      </w:r>
      <w:r w:rsidRPr="00B803DB">
        <w:rPr>
          <w:rFonts w:ascii="Times New Roman" w:hAnsi="Times New Roman" w:cs="Times New Roman"/>
          <w:b/>
          <w:color w:val="000000" w:themeColor="text1"/>
          <w:sz w:val="28"/>
          <w:szCs w:val="28"/>
          <w:lang w:val="uk-UA"/>
        </w:rPr>
        <w:t xml:space="preserve"> рівнем (рівнями) повної загальної середньої</w:t>
      </w:r>
      <w:r w:rsidR="001439AB" w:rsidRPr="00B803DB">
        <w:rPr>
          <w:rFonts w:ascii="Times New Roman" w:hAnsi="Times New Roman" w:cs="Times New Roman"/>
          <w:b/>
          <w:color w:val="000000" w:themeColor="text1"/>
          <w:sz w:val="28"/>
          <w:szCs w:val="28"/>
          <w:lang w:val="uk-UA"/>
        </w:rPr>
        <w:t>, позашкільної освіти</w:t>
      </w:r>
      <w:r w:rsidRPr="00B803DB">
        <w:rPr>
          <w:rFonts w:ascii="Times New Roman" w:hAnsi="Times New Roman" w:cs="Times New Roman"/>
          <w:color w:val="000000" w:themeColor="text1"/>
          <w:sz w:val="28"/>
          <w:szCs w:val="28"/>
          <w:lang w:val="uk-UA"/>
        </w:rPr>
        <w:t xml:space="preserve"> </w:t>
      </w:r>
    </w:p>
    <w:p w14:paraId="1954E1AB" w14:textId="77777777" w:rsidR="003438F1" w:rsidRPr="00B803DB" w:rsidRDefault="003438F1" w:rsidP="003438F1">
      <w:pPr>
        <w:spacing w:after="0" w:line="240" w:lineRule="auto"/>
        <w:jc w:val="center"/>
        <w:rPr>
          <w:rFonts w:ascii="Times New Roman" w:hAnsi="Times New Roman" w:cs="Times New Roman"/>
          <w:sz w:val="28"/>
          <w:szCs w:val="28"/>
          <w:lang w:val="uk-UA"/>
        </w:rPr>
      </w:pPr>
    </w:p>
    <w:p w14:paraId="68621265" w14:textId="77777777" w:rsidR="003438F1" w:rsidRPr="00B803DB" w:rsidRDefault="003438F1" w:rsidP="003438F1">
      <w:pPr>
        <w:spacing w:after="0"/>
        <w:jc w:val="center"/>
        <w:rPr>
          <w:rFonts w:ascii="Times New Roman" w:hAnsi="Times New Roman" w:cs="Times New Roman"/>
          <w:sz w:val="28"/>
          <w:szCs w:val="28"/>
          <w:lang w:val="uk-UA"/>
        </w:rPr>
      </w:pPr>
      <w:r w:rsidRPr="00B803DB">
        <w:rPr>
          <w:rFonts w:ascii="Times New Roman" w:hAnsi="Times New Roman" w:cs="Times New Roman"/>
          <w:sz w:val="28"/>
          <w:szCs w:val="28"/>
          <w:u w:val="single"/>
          <w:lang w:val="uk-UA"/>
        </w:rPr>
        <w:t>Чернігівська обласна державна адміністрація</w:t>
      </w:r>
    </w:p>
    <w:p w14:paraId="15688C27" w14:textId="77777777" w:rsidR="003438F1" w:rsidRPr="00B803DB" w:rsidRDefault="003438F1" w:rsidP="003438F1">
      <w:pPr>
        <w:spacing w:after="0"/>
        <w:jc w:val="center"/>
        <w:rPr>
          <w:rFonts w:ascii="Times New Roman" w:hAnsi="Times New Roman" w:cs="Times New Roman"/>
          <w:lang w:val="uk-UA"/>
        </w:rPr>
      </w:pPr>
      <w:r w:rsidRPr="00B803DB">
        <w:rPr>
          <w:rFonts w:ascii="Times New Roman" w:hAnsi="Times New Roman" w:cs="Times New Roman"/>
          <w:lang w:val="uk-UA"/>
        </w:rPr>
        <w:t>(найменування суб’єкта надання адміністративної послуги)</w:t>
      </w:r>
    </w:p>
    <w:p w14:paraId="66D57760" w14:textId="77777777" w:rsidR="003438F1" w:rsidRPr="00B803DB" w:rsidRDefault="003438F1" w:rsidP="003438F1">
      <w:pPr>
        <w:spacing w:after="0"/>
        <w:jc w:val="center"/>
        <w:rPr>
          <w:rFonts w:ascii="Times New Roman" w:hAnsi="Times New Roman" w:cs="Times New Roman"/>
          <w:sz w:val="28"/>
          <w:szCs w:val="28"/>
          <w:lang w:val="uk-UA"/>
        </w:rPr>
      </w:pPr>
    </w:p>
    <w:p w14:paraId="26519B75" w14:textId="77777777" w:rsidR="003438F1" w:rsidRPr="00B803DB" w:rsidRDefault="003438F1" w:rsidP="003438F1">
      <w:pPr>
        <w:spacing w:after="0" w:line="250" w:lineRule="exact"/>
        <w:jc w:val="center"/>
        <w:rPr>
          <w:rFonts w:ascii="Times New Roman" w:hAnsi="Times New Roman" w:cs="Times New Roman"/>
          <w:sz w:val="28"/>
          <w:szCs w:val="28"/>
          <w:u w:val="single"/>
          <w:lang w:val="uk-UA"/>
        </w:rPr>
      </w:pPr>
      <w:r w:rsidRPr="00B803DB">
        <w:rPr>
          <w:rFonts w:ascii="Times New Roman" w:hAnsi="Times New Roman" w:cs="Times New Roman"/>
          <w:sz w:val="28"/>
          <w:szCs w:val="28"/>
          <w:u w:val="single"/>
          <w:lang w:val="uk-UA"/>
        </w:rPr>
        <w:t>Управління освіти і науки Чернігівської обласної державної адміністрації</w:t>
      </w:r>
    </w:p>
    <w:p w14:paraId="23C59B77" w14:textId="77777777" w:rsidR="003438F1" w:rsidRPr="00B803DB" w:rsidRDefault="003438F1" w:rsidP="003438F1">
      <w:pPr>
        <w:spacing w:after="0" w:line="250" w:lineRule="exact"/>
        <w:jc w:val="center"/>
        <w:rPr>
          <w:rFonts w:ascii="Times New Roman" w:hAnsi="Times New Roman" w:cs="Times New Roman"/>
          <w:lang w:val="uk-UA"/>
        </w:rPr>
      </w:pPr>
      <w:r w:rsidRPr="00B803DB">
        <w:rPr>
          <w:rFonts w:ascii="Times New Roman" w:hAnsi="Times New Roman" w:cs="Times New Roman"/>
          <w:lang w:val="uk-UA"/>
        </w:rPr>
        <w:t>(найменування структурного підрозділу)</w:t>
      </w:r>
    </w:p>
    <w:p w14:paraId="6EE9F467" w14:textId="77777777" w:rsidR="003438F1" w:rsidRPr="00B803DB" w:rsidRDefault="003438F1" w:rsidP="003438F1">
      <w:pPr>
        <w:spacing w:after="0"/>
        <w:jc w:val="center"/>
        <w:rPr>
          <w:rFonts w:ascii="Times New Roman" w:hAnsi="Times New Roman" w:cs="Times New Roman"/>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230"/>
        <w:gridCol w:w="5698"/>
      </w:tblGrid>
      <w:tr w:rsidR="003438F1" w:rsidRPr="00B803DB" w14:paraId="0412F731" w14:textId="77777777" w:rsidTr="001F3C37">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051FAE5" w14:textId="628C8B82" w:rsidR="003438F1" w:rsidRPr="00B803DB" w:rsidRDefault="00194BAE" w:rsidP="00194BAE">
            <w:pPr>
              <w:pStyle w:val="a4"/>
              <w:spacing w:line="276" w:lineRule="auto"/>
              <w:jc w:val="center"/>
              <w:rPr>
                <w:sz w:val="28"/>
                <w:szCs w:val="28"/>
              </w:rPr>
            </w:pPr>
            <w:r w:rsidRPr="00B803DB">
              <w:rPr>
                <w:b/>
                <w:sz w:val="28"/>
                <w:szCs w:val="28"/>
              </w:rPr>
              <w:t>1. </w:t>
            </w:r>
            <w:r w:rsidR="003438F1" w:rsidRPr="00B803DB">
              <w:rPr>
                <w:b/>
                <w:sz w:val="28"/>
                <w:szCs w:val="28"/>
              </w:rPr>
              <w:t>Інформація про центр надання адміністративної послуги</w:t>
            </w:r>
          </w:p>
        </w:tc>
      </w:tr>
      <w:tr w:rsidR="003438F1" w:rsidRPr="00B803DB" w14:paraId="77A17B72" w14:textId="77777777" w:rsidTr="00C91EC1">
        <w:tc>
          <w:tcPr>
            <w:tcW w:w="706" w:type="dxa"/>
            <w:tcBorders>
              <w:top w:val="single" w:sz="4" w:space="0" w:color="auto"/>
              <w:left w:val="single" w:sz="4" w:space="0" w:color="auto"/>
              <w:bottom w:val="single" w:sz="4" w:space="0" w:color="auto"/>
              <w:right w:val="single" w:sz="4" w:space="0" w:color="auto"/>
            </w:tcBorders>
            <w:vAlign w:val="center"/>
            <w:hideMark/>
          </w:tcPr>
          <w:p w14:paraId="66A1B7AA" w14:textId="77777777" w:rsidR="003438F1" w:rsidRPr="00B803DB" w:rsidRDefault="003438F1">
            <w:pPr>
              <w:spacing w:after="0"/>
              <w:jc w:val="center"/>
              <w:rPr>
                <w:rFonts w:ascii="Times New Roman" w:hAnsi="Times New Roman" w:cs="Times New Roman"/>
                <w:sz w:val="28"/>
                <w:szCs w:val="28"/>
                <w:lang w:val="uk-UA"/>
              </w:rPr>
            </w:pPr>
            <w:r w:rsidRPr="00B803DB">
              <w:rPr>
                <w:rFonts w:ascii="Times New Roman" w:hAnsi="Times New Roman" w:cs="Times New Roman"/>
                <w:sz w:val="28"/>
                <w:szCs w:val="28"/>
                <w:lang w:val="uk-UA"/>
              </w:rPr>
              <w:t>1.1</w:t>
            </w:r>
          </w:p>
        </w:tc>
        <w:tc>
          <w:tcPr>
            <w:tcW w:w="3230" w:type="dxa"/>
            <w:tcBorders>
              <w:top w:val="single" w:sz="4" w:space="0" w:color="auto"/>
              <w:left w:val="single" w:sz="4" w:space="0" w:color="auto"/>
              <w:bottom w:val="single" w:sz="4" w:space="0" w:color="auto"/>
              <w:right w:val="single" w:sz="4" w:space="0" w:color="auto"/>
            </w:tcBorders>
            <w:vAlign w:val="center"/>
            <w:hideMark/>
          </w:tcPr>
          <w:p w14:paraId="650FDCAE" w14:textId="77777777" w:rsidR="003438F1" w:rsidRPr="00B803DB" w:rsidRDefault="003438F1">
            <w:pPr>
              <w:spacing w:after="0" w:line="240" w:lineRule="auto"/>
              <w:rPr>
                <w:rFonts w:ascii="Times New Roman" w:hAnsi="Times New Roman" w:cs="Times New Roman"/>
                <w:sz w:val="28"/>
                <w:szCs w:val="28"/>
                <w:lang w:val="uk-UA"/>
              </w:rPr>
            </w:pPr>
            <w:r w:rsidRPr="00B803DB">
              <w:rPr>
                <w:rFonts w:ascii="Times New Roman" w:hAnsi="Times New Roman" w:cs="Times New Roman"/>
                <w:sz w:val="28"/>
                <w:szCs w:val="28"/>
                <w:lang w:val="uk-UA"/>
              </w:rPr>
              <w:t>Центр надання адміністративних послуг управління адміністративних послуг Чернігівської міської ради</w:t>
            </w:r>
          </w:p>
        </w:tc>
        <w:tc>
          <w:tcPr>
            <w:tcW w:w="5698" w:type="dxa"/>
            <w:tcBorders>
              <w:top w:val="single" w:sz="4" w:space="0" w:color="auto"/>
              <w:left w:val="single" w:sz="4" w:space="0" w:color="auto"/>
              <w:bottom w:val="single" w:sz="4" w:space="0" w:color="auto"/>
              <w:right w:val="single" w:sz="4" w:space="0" w:color="auto"/>
            </w:tcBorders>
            <w:hideMark/>
          </w:tcPr>
          <w:p w14:paraId="2C91FCF1" w14:textId="11C50FA0" w:rsidR="003438F1" w:rsidRPr="00B803DB" w:rsidRDefault="003438F1">
            <w:pPr>
              <w:spacing w:after="0" w:line="240" w:lineRule="auto"/>
              <w:rPr>
                <w:rFonts w:ascii="Times New Roman" w:hAnsi="Times New Roman" w:cs="Times New Roman"/>
                <w:i/>
                <w:sz w:val="28"/>
                <w:szCs w:val="28"/>
                <w:lang w:val="uk-UA"/>
              </w:rPr>
            </w:pPr>
            <w:r w:rsidRPr="00B803DB">
              <w:rPr>
                <w:rFonts w:ascii="Times New Roman" w:hAnsi="Times New Roman" w:cs="Times New Roman"/>
                <w:sz w:val="28"/>
                <w:szCs w:val="28"/>
                <w:lang w:val="uk-UA"/>
              </w:rPr>
              <w:t>вул. Рокоссовського, 20-А, м. Чернігів, 14027,</w:t>
            </w:r>
            <w:r w:rsidRPr="00B803DB">
              <w:rPr>
                <w:rFonts w:ascii="Times New Roman" w:hAnsi="Times New Roman" w:cs="Times New Roman"/>
                <w:sz w:val="28"/>
                <w:szCs w:val="28"/>
                <w:shd w:val="clear" w:color="auto" w:fill="FFFFFF"/>
                <w:lang w:val="uk-UA"/>
              </w:rPr>
              <w:t xml:space="preserve"> тел. (0462) 67-33-41,</w:t>
            </w:r>
            <w:r w:rsidRPr="00B803DB">
              <w:rPr>
                <w:rFonts w:ascii="Times New Roman" w:hAnsi="Times New Roman" w:cs="Times New Roman"/>
                <w:sz w:val="28"/>
                <w:szCs w:val="28"/>
                <w:shd w:val="clear" w:color="auto" w:fill="FFFFFF"/>
                <w:lang w:val="uk-UA"/>
              </w:rPr>
              <w:br/>
            </w:r>
            <w:r w:rsidRPr="00B803DB">
              <w:rPr>
                <w:rFonts w:ascii="Times New Roman" w:hAnsi="Times New Roman" w:cs="Times New Roman"/>
                <w:sz w:val="28"/>
                <w:szCs w:val="28"/>
                <w:lang w:val="uk-UA"/>
              </w:rPr>
              <w:t xml:space="preserve">ЄДРПОУ 38271176, </w:t>
            </w:r>
            <w:r w:rsidRPr="00B803DB">
              <w:rPr>
                <w:rFonts w:ascii="Times New Roman" w:hAnsi="Times New Roman" w:cs="Times New Roman"/>
                <w:sz w:val="28"/>
                <w:szCs w:val="28"/>
                <w:lang w:val="uk-UA"/>
              </w:rPr>
              <w:br/>
              <w:t xml:space="preserve">е-mail: </w:t>
            </w:r>
            <w:r w:rsidRPr="00B803DB">
              <w:rPr>
                <w:rFonts w:ascii="Times New Roman" w:hAnsi="Times New Roman" w:cs="Times New Roman"/>
                <w:sz w:val="28"/>
                <w:szCs w:val="28"/>
                <w:shd w:val="clear" w:color="auto" w:fill="FFFFFF"/>
                <w:lang w:val="uk-UA"/>
              </w:rPr>
              <w:t>cnap@chernigiv-rada.gov.ua</w:t>
            </w:r>
          </w:p>
        </w:tc>
      </w:tr>
      <w:tr w:rsidR="003438F1" w:rsidRPr="00B803DB" w14:paraId="1184A0A7" w14:textId="77777777" w:rsidTr="001F3C37">
        <w:tc>
          <w:tcPr>
            <w:tcW w:w="706" w:type="dxa"/>
            <w:tcBorders>
              <w:top w:val="single" w:sz="4" w:space="0" w:color="auto"/>
              <w:left w:val="single" w:sz="4" w:space="0" w:color="auto"/>
              <w:bottom w:val="single" w:sz="4" w:space="0" w:color="auto"/>
              <w:right w:val="single" w:sz="4" w:space="0" w:color="auto"/>
            </w:tcBorders>
            <w:vAlign w:val="center"/>
            <w:hideMark/>
          </w:tcPr>
          <w:p w14:paraId="0909B2B6" w14:textId="1C7321EE" w:rsidR="003438F1" w:rsidRPr="00B803DB" w:rsidRDefault="003438F1" w:rsidP="003438F1">
            <w:pPr>
              <w:spacing w:after="0" w:line="240" w:lineRule="auto"/>
              <w:jc w:val="center"/>
              <w:rPr>
                <w:rFonts w:ascii="Times New Roman" w:hAnsi="Times New Roman" w:cs="Times New Roman"/>
                <w:sz w:val="28"/>
                <w:szCs w:val="28"/>
                <w:lang w:val="uk-UA"/>
              </w:rPr>
            </w:pPr>
            <w:r w:rsidRPr="00B803DB">
              <w:rPr>
                <w:rFonts w:ascii="Times New Roman" w:hAnsi="Times New Roman" w:cs="Times New Roman"/>
                <w:sz w:val="28"/>
                <w:szCs w:val="28"/>
                <w:lang w:val="uk-UA"/>
              </w:rPr>
              <w:t>1.2</w:t>
            </w:r>
          </w:p>
        </w:tc>
        <w:tc>
          <w:tcPr>
            <w:tcW w:w="3230" w:type="dxa"/>
            <w:tcBorders>
              <w:top w:val="single" w:sz="4" w:space="0" w:color="auto"/>
              <w:left w:val="single" w:sz="4" w:space="0" w:color="auto"/>
              <w:bottom w:val="single" w:sz="4" w:space="0" w:color="auto"/>
              <w:right w:val="single" w:sz="4" w:space="0" w:color="auto"/>
            </w:tcBorders>
            <w:vAlign w:val="center"/>
            <w:hideMark/>
          </w:tcPr>
          <w:p w14:paraId="5419B1FA" w14:textId="3E087907" w:rsidR="003438F1" w:rsidRPr="00B803DB" w:rsidRDefault="003438F1" w:rsidP="003438F1">
            <w:pPr>
              <w:spacing w:line="240" w:lineRule="auto"/>
              <w:rPr>
                <w:rFonts w:ascii="Times New Roman" w:hAnsi="Times New Roman" w:cs="Times New Roman"/>
                <w:sz w:val="28"/>
                <w:szCs w:val="28"/>
                <w:lang w:val="uk-UA"/>
              </w:rPr>
            </w:pPr>
            <w:r w:rsidRPr="00B803DB">
              <w:rPr>
                <w:rFonts w:ascii="Times New Roman" w:hAnsi="Times New Roman" w:cs="Times New Roman"/>
                <w:sz w:val="28"/>
                <w:szCs w:val="28"/>
                <w:lang w:val="uk-UA"/>
              </w:rPr>
              <w:t>Інформація щодо режиму роботи Центру надання адміністративних послуг Чернігівської міської ради</w:t>
            </w:r>
          </w:p>
        </w:tc>
        <w:tc>
          <w:tcPr>
            <w:tcW w:w="5698" w:type="dxa"/>
            <w:tcBorders>
              <w:top w:val="single" w:sz="4" w:space="0" w:color="auto"/>
              <w:left w:val="single" w:sz="4" w:space="0" w:color="auto"/>
              <w:bottom w:val="single" w:sz="4" w:space="0" w:color="auto"/>
              <w:right w:val="single" w:sz="4" w:space="0" w:color="auto"/>
            </w:tcBorders>
            <w:vAlign w:val="center"/>
            <w:hideMark/>
          </w:tcPr>
          <w:p w14:paraId="423DAA64" w14:textId="53B4213E" w:rsidR="003438F1" w:rsidRPr="00B803DB" w:rsidRDefault="003438F1" w:rsidP="00194BAE">
            <w:pPr>
              <w:pStyle w:val="wrapper-text"/>
              <w:shd w:val="clear" w:color="auto" w:fill="FFFFFF"/>
              <w:spacing w:before="0" w:beforeAutospacing="0" w:after="0" w:afterAutospacing="0"/>
              <w:rPr>
                <w:sz w:val="28"/>
                <w:szCs w:val="28"/>
                <w:lang w:val="uk-UA"/>
              </w:rPr>
            </w:pPr>
            <w:r w:rsidRPr="00B803DB">
              <w:rPr>
                <w:b/>
                <w:sz w:val="28"/>
                <w:szCs w:val="28"/>
                <w:lang w:val="uk-UA"/>
              </w:rPr>
              <w:t>Понеділок, середа, п’ятниця</w:t>
            </w:r>
            <w:r w:rsidRPr="00B803DB">
              <w:rPr>
                <w:sz w:val="28"/>
                <w:szCs w:val="28"/>
                <w:lang w:val="uk-UA"/>
              </w:rPr>
              <w:t xml:space="preserve">: </w:t>
            </w:r>
            <w:r w:rsidRPr="00B803DB">
              <w:rPr>
                <w:sz w:val="28"/>
                <w:szCs w:val="28"/>
                <w:lang w:val="uk-UA"/>
              </w:rPr>
              <w:br/>
              <w:t xml:space="preserve">8:00 – 17:00, в тому числі прийом суб’єктів </w:t>
            </w:r>
            <w:r w:rsidR="002446C6" w:rsidRPr="00B803DB">
              <w:rPr>
                <w:sz w:val="28"/>
                <w:szCs w:val="28"/>
                <w:lang w:val="uk-UA"/>
              </w:rPr>
              <w:t>звернень з 8:</w:t>
            </w:r>
            <w:r w:rsidRPr="00B803DB">
              <w:rPr>
                <w:sz w:val="28"/>
                <w:szCs w:val="28"/>
                <w:lang w:val="uk-UA"/>
              </w:rPr>
              <w:t>30 до 15</w:t>
            </w:r>
            <w:r w:rsidR="002446C6" w:rsidRPr="00B803DB">
              <w:rPr>
                <w:sz w:val="28"/>
                <w:szCs w:val="28"/>
                <w:lang w:val="uk-UA"/>
              </w:rPr>
              <w:t>:</w:t>
            </w:r>
            <w:r w:rsidRPr="00B803DB">
              <w:rPr>
                <w:sz w:val="28"/>
                <w:szCs w:val="28"/>
                <w:lang w:val="uk-UA"/>
              </w:rPr>
              <w:t>30</w:t>
            </w:r>
          </w:p>
          <w:p w14:paraId="52BE8852" w14:textId="044E80A1" w:rsidR="003438F1" w:rsidRPr="00B803DB" w:rsidRDefault="003438F1" w:rsidP="00194BAE">
            <w:pPr>
              <w:pStyle w:val="wrapper-text"/>
              <w:shd w:val="clear" w:color="auto" w:fill="FFFFFF"/>
              <w:spacing w:before="0" w:beforeAutospacing="0" w:after="0" w:afterAutospacing="0"/>
              <w:rPr>
                <w:sz w:val="28"/>
                <w:szCs w:val="28"/>
                <w:lang w:val="uk-UA"/>
              </w:rPr>
            </w:pPr>
            <w:r w:rsidRPr="00B803DB">
              <w:rPr>
                <w:b/>
                <w:sz w:val="28"/>
                <w:szCs w:val="28"/>
                <w:lang w:val="uk-UA"/>
              </w:rPr>
              <w:t>Вівторок, четвер</w:t>
            </w:r>
            <w:r w:rsidRPr="00B803DB">
              <w:rPr>
                <w:sz w:val="28"/>
                <w:szCs w:val="28"/>
                <w:lang w:val="uk-UA"/>
              </w:rPr>
              <w:t xml:space="preserve">: </w:t>
            </w:r>
            <w:r w:rsidRPr="00B803DB">
              <w:rPr>
                <w:sz w:val="28"/>
                <w:szCs w:val="28"/>
                <w:lang w:val="uk-UA"/>
              </w:rPr>
              <w:br/>
              <w:t>9:00 – 20:00, в тому числі прийом суб’єктів звернень з 9</w:t>
            </w:r>
            <w:r w:rsidR="002446C6" w:rsidRPr="00B803DB">
              <w:rPr>
                <w:sz w:val="28"/>
                <w:szCs w:val="28"/>
                <w:lang w:val="uk-UA"/>
              </w:rPr>
              <w:t>:</w:t>
            </w:r>
            <w:r w:rsidRPr="00B803DB">
              <w:rPr>
                <w:sz w:val="28"/>
                <w:szCs w:val="28"/>
                <w:lang w:val="uk-UA"/>
              </w:rPr>
              <w:t>00 до 20</w:t>
            </w:r>
            <w:r w:rsidR="002446C6" w:rsidRPr="00B803DB">
              <w:rPr>
                <w:sz w:val="28"/>
                <w:szCs w:val="28"/>
                <w:lang w:val="uk-UA"/>
              </w:rPr>
              <w:t>:</w:t>
            </w:r>
            <w:r w:rsidRPr="00B803DB">
              <w:rPr>
                <w:sz w:val="28"/>
                <w:szCs w:val="28"/>
                <w:lang w:val="uk-UA"/>
              </w:rPr>
              <w:t>00.</w:t>
            </w:r>
          </w:p>
          <w:p w14:paraId="7280869B" w14:textId="3D1AF2F7" w:rsidR="003438F1" w:rsidRPr="00B803DB" w:rsidRDefault="003438F1" w:rsidP="00194BAE">
            <w:pPr>
              <w:pStyle w:val="wrapper-text"/>
              <w:shd w:val="clear" w:color="auto" w:fill="FFFFFF"/>
              <w:spacing w:before="0" w:beforeAutospacing="0" w:after="0" w:afterAutospacing="0"/>
              <w:rPr>
                <w:sz w:val="28"/>
                <w:szCs w:val="28"/>
                <w:lang w:val="uk-UA"/>
              </w:rPr>
            </w:pPr>
            <w:r w:rsidRPr="00B803DB">
              <w:rPr>
                <w:b/>
                <w:sz w:val="28"/>
                <w:szCs w:val="28"/>
                <w:lang w:val="uk-UA"/>
              </w:rPr>
              <w:t>Субота</w:t>
            </w:r>
            <w:r w:rsidRPr="00B803DB">
              <w:rPr>
                <w:sz w:val="28"/>
                <w:szCs w:val="28"/>
                <w:lang w:val="uk-UA"/>
              </w:rPr>
              <w:t xml:space="preserve">: </w:t>
            </w:r>
            <w:r w:rsidRPr="00B803DB">
              <w:rPr>
                <w:sz w:val="28"/>
                <w:szCs w:val="28"/>
                <w:lang w:val="uk-UA"/>
              </w:rPr>
              <w:br/>
              <w:t>9:00 – 17:00, в тому числі прийом суб’єктів звернень з 9</w:t>
            </w:r>
            <w:r w:rsidR="002446C6" w:rsidRPr="00B803DB">
              <w:rPr>
                <w:sz w:val="28"/>
                <w:szCs w:val="28"/>
                <w:lang w:val="uk-UA"/>
              </w:rPr>
              <w:t>:</w:t>
            </w:r>
            <w:r w:rsidRPr="00B803DB">
              <w:rPr>
                <w:sz w:val="28"/>
                <w:szCs w:val="28"/>
                <w:lang w:val="uk-UA"/>
              </w:rPr>
              <w:t>00 до 16</w:t>
            </w:r>
            <w:r w:rsidR="002446C6" w:rsidRPr="00B803DB">
              <w:rPr>
                <w:sz w:val="28"/>
                <w:szCs w:val="28"/>
                <w:lang w:val="uk-UA"/>
              </w:rPr>
              <w:t>:</w:t>
            </w:r>
            <w:r w:rsidRPr="00B803DB">
              <w:rPr>
                <w:sz w:val="28"/>
                <w:szCs w:val="28"/>
                <w:lang w:val="uk-UA"/>
              </w:rPr>
              <w:t>00</w:t>
            </w:r>
          </w:p>
          <w:p w14:paraId="11B96C83" w14:textId="47B8D9D3" w:rsidR="003438F1" w:rsidRPr="00B803DB" w:rsidRDefault="003438F1" w:rsidP="00194BAE">
            <w:pPr>
              <w:spacing w:after="0" w:line="240" w:lineRule="auto"/>
              <w:jc w:val="both"/>
              <w:rPr>
                <w:rFonts w:ascii="Times New Roman" w:hAnsi="Times New Roman" w:cs="Times New Roman"/>
                <w:color w:val="000000"/>
                <w:sz w:val="28"/>
                <w:szCs w:val="28"/>
                <w:lang w:val="uk-UA"/>
              </w:rPr>
            </w:pPr>
            <w:r w:rsidRPr="00B803DB">
              <w:rPr>
                <w:rFonts w:ascii="Times New Roman" w:hAnsi="Times New Roman" w:cs="Times New Roman"/>
                <w:b/>
                <w:sz w:val="28"/>
                <w:szCs w:val="28"/>
                <w:lang w:val="uk-UA"/>
              </w:rPr>
              <w:t>Неділя – вихідний</w:t>
            </w:r>
          </w:p>
        </w:tc>
      </w:tr>
      <w:tr w:rsidR="003438F1" w:rsidRPr="00B803DB" w14:paraId="1FE9097B" w14:textId="77777777" w:rsidTr="001F3C37">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813EFF3" w14:textId="1B7B0C08" w:rsidR="003438F1" w:rsidRPr="00B803DB" w:rsidRDefault="00194BAE" w:rsidP="00194BAE">
            <w:pPr>
              <w:pStyle w:val="a4"/>
              <w:spacing w:line="276" w:lineRule="auto"/>
              <w:jc w:val="center"/>
              <w:rPr>
                <w:b/>
                <w:i/>
                <w:sz w:val="28"/>
                <w:szCs w:val="28"/>
              </w:rPr>
            </w:pPr>
            <w:r w:rsidRPr="00B803DB">
              <w:rPr>
                <w:b/>
                <w:sz w:val="28"/>
                <w:szCs w:val="28"/>
              </w:rPr>
              <w:t>2. </w:t>
            </w:r>
            <w:r w:rsidR="003438F1" w:rsidRPr="00B803DB">
              <w:rPr>
                <w:b/>
                <w:sz w:val="28"/>
                <w:szCs w:val="28"/>
              </w:rPr>
              <w:t>Інформація про суб'єкта надання адміністративної послуги</w:t>
            </w:r>
          </w:p>
        </w:tc>
      </w:tr>
      <w:tr w:rsidR="003438F1" w:rsidRPr="00B803DB" w14:paraId="07F8B763" w14:textId="77777777" w:rsidTr="001F3C37">
        <w:tc>
          <w:tcPr>
            <w:tcW w:w="706" w:type="dxa"/>
            <w:tcBorders>
              <w:top w:val="single" w:sz="4" w:space="0" w:color="auto"/>
              <w:left w:val="single" w:sz="4" w:space="0" w:color="auto"/>
              <w:bottom w:val="single" w:sz="4" w:space="0" w:color="auto"/>
              <w:right w:val="single" w:sz="4" w:space="0" w:color="auto"/>
            </w:tcBorders>
            <w:vAlign w:val="center"/>
            <w:hideMark/>
          </w:tcPr>
          <w:p w14:paraId="4A1D831B" w14:textId="77777777" w:rsidR="003438F1" w:rsidRPr="00B803DB" w:rsidRDefault="003438F1" w:rsidP="003438F1">
            <w:pPr>
              <w:spacing w:after="0" w:line="240" w:lineRule="auto"/>
              <w:jc w:val="center"/>
              <w:rPr>
                <w:rFonts w:ascii="Times New Roman" w:hAnsi="Times New Roman" w:cs="Times New Roman"/>
                <w:sz w:val="28"/>
                <w:szCs w:val="28"/>
                <w:lang w:val="uk-UA"/>
              </w:rPr>
            </w:pPr>
            <w:r w:rsidRPr="00B803DB">
              <w:rPr>
                <w:rFonts w:ascii="Times New Roman" w:hAnsi="Times New Roman" w:cs="Times New Roman"/>
                <w:sz w:val="28"/>
                <w:szCs w:val="28"/>
                <w:lang w:val="uk-UA"/>
              </w:rPr>
              <w:t>2.1</w:t>
            </w:r>
          </w:p>
        </w:tc>
        <w:tc>
          <w:tcPr>
            <w:tcW w:w="3230" w:type="dxa"/>
            <w:tcBorders>
              <w:top w:val="single" w:sz="4" w:space="0" w:color="auto"/>
              <w:left w:val="single" w:sz="4" w:space="0" w:color="auto"/>
              <w:bottom w:val="single" w:sz="4" w:space="0" w:color="auto"/>
              <w:right w:val="single" w:sz="4" w:space="0" w:color="auto"/>
            </w:tcBorders>
            <w:vAlign w:val="center"/>
            <w:hideMark/>
          </w:tcPr>
          <w:p w14:paraId="693B9153" w14:textId="77777777" w:rsidR="003438F1" w:rsidRPr="00B803DB" w:rsidRDefault="003438F1" w:rsidP="003438F1">
            <w:pPr>
              <w:spacing w:after="0" w:line="240" w:lineRule="auto"/>
              <w:rPr>
                <w:rFonts w:ascii="Times New Roman" w:hAnsi="Times New Roman" w:cs="Times New Roman"/>
                <w:sz w:val="28"/>
                <w:szCs w:val="28"/>
                <w:lang w:val="uk-UA"/>
              </w:rPr>
            </w:pPr>
            <w:r w:rsidRPr="00B803DB">
              <w:rPr>
                <w:rFonts w:ascii="Times New Roman" w:hAnsi="Times New Roman" w:cs="Times New Roman"/>
                <w:sz w:val="28"/>
                <w:szCs w:val="28"/>
                <w:lang w:val="uk-UA"/>
              </w:rPr>
              <w:t>Орган, що надає адміністративну послугу</w:t>
            </w:r>
          </w:p>
        </w:tc>
        <w:tc>
          <w:tcPr>
            <w:tcW w:w="5698" w:type="dxa"/>
            <w:tcBorders>
              <w:top w:val="single" w:sz="4" w:space="0" w:color="auto"/>
              <w:left w:val="single" w:sz="4" w:space="0" w:color="auto"/>
              <w:bottom w:val="single" w:sz="4" w:space="0" w:color="auto"/>
              <w:right w:val="single" w:sz="4" w:space="0" w:color="auto"/>
            </w:tcBorders>
            <w:vAlign w:val="center"/>
            <w:hideMark/>
          </w:tcPr>
          <w:p w14:paraId="2D431A49" w14:textId="77777777" w:rsidR="003438F1" w:rsidRPr="00B803DB" w:rsidRDefault="003438F1" w:rsidP="003438F1">
            <w:pPr>
              <w:spacing w:after="0" w:line="240" w:lineRule="auto"/>
              <w:jc w:val="both"/>
              <w:rPr>
                <w:rFonts w:ascii="Times New Roman" w:hAnsi="Times New Roman" w:cs="Times New Roman"/>
                <w:sz w:val="28"/>
                <w:szCs w:val="28"/>
                <w:lang w:val="uk-UA"/>
              </w:rPr>
            </w:pPr>
            <w:r w:rsidRPr="00B803DB">
              <w:rPr>
                <w:rFonts w:ascii="Times New Roman" w:hAnsi="Times New Roman" w:cs="Times New Roman"/>
                <w:sz w:val="28"/>
                <w:szCs w:val="28"/>
                <w:lang w:val="uk-UA"/>
              </w:rPr>
              <w:t>Чернігівська обласна державна адміністрація</w:t>
            </w:r>
          </w:p>
          <w:p w14:paraId="02542309" w14:textId="198954B0" w:rsidR="003438F1" w:rsidRPr="00B803DB" w:rsidRDefault="003438F1" w:rsidP="003438F1">
            <w:pPr>
              <w:spacing w:after="0" w:line="240" w:lineRule="auto"/>
              <w:jc w:val="both"/>
              <w:rPr>
                <w:rFonts w:ascii="Times New Roman" w:hAnsi="Times New Roman" w:cs="Times New Roman"/>
                <w:sz w:val="28"/>
                <w:szCs w:val="28"/>
                <w:lang w:val="uk-UA"/>
              </w:rPr>
            </w:pPr>
            <w:r w:rsidRPr="00B803DB">
              <w:rPr>
                <w:rFonts w:ascii="Times New Roman" w:hAnsi="Times New Roman" w:cs="Times New Roman"/>
                <w:sz w:val="28"/>
                <w:szCs w:val="28"/>
                <w:lang w:val="uk-UA"/>
              </w:rPr>
              <w:t>вул. Шевченка, 7, м. Чернігів, 14000,</w:t>
            </w:r>
          </w:p>
          <w:p w14:paraId="70D0D2CE" w14:textId="265E51AC" w:rsidR="003438F1" w:rsidRPr="00B803DB" w:rsidRDefault="003438F1" w:rsidP="003438F1">
            <w:pPr>
              <w:spacing w:after="0" w:line="240" w:lineRule="auto"/>
              <w:jc w:val="both"/>
              <w:rPr>
                <w:rFonts w:ascii="Times New Roman" w:hAnsi="Times New Roman" w:cs="Times New Roman"/>
                <w:sz w:val="28"/>
                <w:szCs w:val="28"/>
                <w:lang w:val="uk-UA"/>
              </w:rPr>
            </w:pPr>
            <w:r w:rsidRPr="00B803DB">
              <w:rPr>
                <w:rFonts w:ascii="Times New Roman" w:hAnsi="Times New Roman" w:cs="Times New Roman"/>
                <w:sz w:val="28"/>
                <w:szCs w:val="28"/>
                <w:lang w:val="uk-UA"/>
              </w:rPr>
              <w:t xml:space="preserve">е-mail: </w:t>
            </w:r>
            <w:hyperlink r:id="rId8" w:history="1">
              <w:r w:rsidRPr="00B803DB">
                <w:rPr>
                  <w:rStyle w:val="a3"/>
                  <w:rFonts w:ascii="Times New Roman" w:hAnsi="Times New Roman" w:cs="Times New Roman"/>
                  <w:color w:val="auto"/>
                  <w:sz w:val="28"/>
                  <w:szCs w:val="28"/>
                  <w:u w:val="none"/>
                  <w:lang w:val="uk-UA"/>
                </w:rPr>
                <w:t>post@regadm.gov.ua</w:t>
              </w:r>
            </w:hyperlink>
            <w:r w:rsidRPr="00B803DB">
              <w:rPr>
                <w:rStyle w:val="a3"/>
                <w:rFonts w:ascii="Times New Roman" w:hAnsi="Times New Roman" w:cs="Times New Roman"/>
                <w:color w:val="auto"/>
                <w:sz w:val="28"/>
                <w:szCs w:val="28"/>
                <w:u w:val="none"/>
                <w:lang w:val="uk-UA"/>
              </w:rPr>
              <w:t>,</w:t>
            </w:r>
          </w:p>
          <w:p w14:paraId="16340E12" w14:textId="7328A3A7" w:rsidR="003438F1" w:rsidRPr="00B803DB" w:rsidRDefault="003438F1" w:rsidP="003438F1">
            <w:pPr>
              <w:spacing w:after="0" w:line="240" w:lineRule="auto"/>
              <w:jc w:val="both"/>
              <w:rPr>
                <w:rFonts w:ascii="Times New Roman" w:hAnsi="Times New Roman" w:cs="Times New Roman"/>
                <w:sz w:val="28"/>
                <w:szCs w:val="28"/>
                <w:lang w:val="uk-UA"/>
              </w:rPr>
            </w:pPr>
            <w:r w:rsidRPr="00B803DB">
              <w:rPr>
                <w:rFonts w:ascii="Times New Roman" w:hAnsi="Times New Roman" w:cs="Times New Roman"/>
                <w:sz w:val="28"/>
                <w:szCs w:val="28"/>
                <w:lang w:val="uk-UA"/>
              </w:rPr>
              <w:t>тел. (0462) 67-50-24, факс (0462) 67-50-70,</w:t>
            </w:r>
          </w:p>
          <w:p w14:paraId="660C7BDD" w14:textId="586F9354" w:rsidR="003438F1" w:rsidRPr="00B803DB" w:rsidRDefault="003438F1" w:rsidP="003438F1">
            <w:pPr>
              <w:spacing w:after="0" w:line="240" w:lineRule="auto"/>
              <w:jc w:val="both"/>
              <w:rPr>
                <w:rFonts w:ascii="Times New Roman" w:hAnsi="Times New Roman" w:cs="Times New Roman"/>
                <w:i/>
                <w:sz w:val="28"/>
                <w:szCs w:val="28"/>
                <w:lang w:val="uk-UA"/>
              </w:rPr>
            </w:pPr>
            <w:r w:rsidRPr="00B803DB">
              <w:rPr>
                <w:rFonts w:ascii="Times New Roman" w:hAnsi="Times New Roman" w:cs="Times New Roman"/>
                <w:sz w:val="28"/>
                <w:szCs w:val="28"/>
                <w:lang w:val="uk-UA"/>
              </w:rPr>
              <w:t xml:space="preserve">сторінка офіційного вебсайту: http:// cg.gov.ua                                  </w:t>
            </w:r>
          </w:p>
        </w:tc>
      </w:tr>
      <w:tr w:rsidR="003438F1" w:rsidRPr="00B803DB" w14:paraId="17FB4630" w14:textId="77777777" w:rsidTr="001F3C37">
        <w:tc>
          <w:tcPr>
            <w:tcW w:w="706" w:type="dxa"/>
            <w:tcBorders>
              <w:top w:val="single" w:sz="4" w:space="0" w:color="auto"/>
              <w:left w:val="single" w:sz="4" w:space="0" w:color="auto"/>
              <w:bottom w:val="single" w:sz="4" w:space="0" w:color="auto"/>
              <w:right w:val="single" w:sz="4" w:space="0" w:color="auto"/>
            </w:tcBorders>
            <w:vAlign w:val="center"/>
          </w:tcPr>
          <w:p w14:paraId="6BA00C3B" w14:textId="71B48E6B" w:rsidR="003438F1" w:rsidRPr="00B803DB" w:rsidRDefault="00C91EC1" w:rsidP="003438F1">
            <w:pPr>
              <w:spacing w:after="0" w:line="240" w:lineRule="auto"/>
              <w:jc w:val="center"/>
              <w:rPr>
                <w:rFonts w:ascii="Times New Roman" w:hAnsi="Times New Roman" w:cs="Times New Roman"/>
                <w:sz w:val="28"/>
                <w:szCs w:val="28"/>
                <w:lang w:val="uk-UA"/>
              </w:rPr>
            </w:pPr>
            <w:r w:rsidRPr="00B803DB">
              <w:rPr>
                <w:rFonts w:ascii="Times New Roman" w:hAnsi="Times New Roman" w:cs="Times New Roman"/>
                <w:sz w:val="28"/>
                <w:szCs w:val="28"/>
                <w:lang w:val="uk-UA"/>
              </w:rPr>
              <w:t>2.2</w:t>
            </w:r>
          </w:p>
        </w:tc>
        <w:tc>
          <w:tcPr>
            <w:tcW w:w="3230" w:type="dxa"/>
            <w:tcBorders>
              <w:top w:val="single" w:sz="4" w:space="0" w:color="auto"/>
              <w:left w:val="single" w:sz="4" w:space="0" w:color="auto"/>
              <w:bottom w:val="single" w:sz="4" w:space="0" w:color="auto"/>
              <w:right w:val="single" w:sz="4" w:space="0" w:color="auto"/>
            </w:tcBorders>
            <w:vAlign w:val="center"/>
            <w:hideMark/>
          </w:tcPr>
          <w:p w14:paraId="76022745" w14:textId="77777777" w:rsidR="003438F1" w:rsidRPr="00B803DB" w:rsidRDefault="003438F1" w:rsidP="003438F1">
            <w:pPr>
              <w:spacing w:after="0" w:line="240" w:lineRule="auto"/>
              <w:rPr>
                <w:rFonts w:ascii="Times New Roman" w:hAnsi="Times New Roman" w:cs="Times New Roman"/>
                <w:sz w:val="28"/>
                <w:szCs w:val="28"/>
                <w:lang w:val="uk-UA"/>
              </w:rPr>
            </w:pPr>
            <w:r w:rsidRPr="00B803DB">
              <w:rPr>
                <w:rFonts w:ascii="Times New Roman" w:hAnsi="Times New Roman" w:cs="Times New Roman"/>
                <w:sz w:val="28"/>
                <w:szCs w:val="28"/>
                <w:lang w:val="uk-UA"/>
              </w:rPr>
              <w:t>Інформація щодо режиму роботи</w:t>
            </w:r>
          </w:p>
        </w:tc>
        <w:tc>
          <w:tcPr>
            <w:tcW w:w="5698" w:type="dxa"/>
            <w:tcBorders>
              <w:top w:val="single" w:sz="4" w:space="0" w:color="auto"/>
              <w:left w:val="single" w:sz="4" w:space="0" w:color="auto"/>
              <w:bottom w:val="single" w:sz="4" w:space="0" w:color="auto"/>
              <w:right w:val="single" w:sz="4" w:space="0" w:color="auto"/>
            </w:tcBorders>
            <w:vAlign w:val="center"/>
            <w:hideMark/>
          </w:tcPr>
          <w:p w14:paraId="4BA97B60" w14:textId="77777777" w:rsidR="003438F1" w:rsidRPr="00B803DB" w:rsidRDefault="003438F1" w:rsidP="003438F1">
            <w:pPr>
              <w:spacing w:after="0" w:line="240" w:lineRule="auto"/>
              <w:jc w:val="both"/>
              <w:rPr>
                <w:rStyle w:val="a5"/>
                <w:rFonts w:ascii="Times New Roman" w:hAnsi="Times New Roman" w:cs="Times New Roman"/>
                <w:sz w:val="28"/>
                <w:szCs w:val="28"/>
                <w:lang w:val="uk-UA"/>
              </w:rPr>
            </w:pPr>
            <w:r w:rsidRPr="00B803DB">
              <w:rPr>
                <w:rStyle w:val="a5"/>
                <w:rFonts w:ascii="Times New Roman" w:hAnsi="Times New Roman" w:cs="Times New Roman"/>
                <w:sz w:val="28"/>
                <w:szCs w:val="28"/>
                <w:lang w:val="uk-UA"/>
              </w:rPr>
              <w:t xml:space="preserve">Розпорядок роботи: </w:t>
            </w:r>
          </w:p>
          <w:p w14:paraId="3FEEEEB6" w14:textId="79E46D5B" w:rsidR="003438F1" w:rsidRPr="00B803DB" w:rsidRDefault="003438F1" w:rsidP="003438F1">
            <w:pPr>
              <w:spacing w:after="0" w:line="240" w:lineRule="auto"/>
              <w:jc w:val="both"/>
              <w:rPr>
                <w:rFonts w:ascii="Times New Roman" w:hAnsi="Times New Roman" w:cs="Times New Roman"/>
                <w:sz w:val="28"/>
                <w:szCs w:val="28"/>
                <w:lang w:val="uk-UA"/>
              </w:rPr>
            </w:pPr>
            <w:r w:rsidRPr="00B803DB">
              <w:rPr>
                <w:rStyle w:val="a5"/>
                <w:rFonts w:ascii="Times New Roman" w:hAnsi="Times New Roman" w:cs="Times New Roman"/>
                <w:b w:val="0"/>
                <w:sz w:val="28"/>
                <w:szCs w:val="28"/>
                <w:lang w:val="uk-UA"/>
              </w:rPr>
              <w:t>п</w:t>
            </w:r>
            <w:r w:rsidRPr="00B803DB">
              <w:rPr>
                <w:rFonts w:ascii="Times New Roman" w:hAnsi="Times New Roman" w:cs="Times New Roman"/>
                <w:sz w:val="28"/>
                <w:szCs w:val="28"/>
                <w:lang w:val="uk-UA"/>
              </w:rPr>
              <w:t>онеділок – п’ятниця 8</w:t>
            </w:r>
            <w:r w:rsidR="002446C6" w:rsidRPr="00B803DB">
              <w:rPr>
                <w:rFonts w:ascii="Times New Roman" w:hAnsi="Times New Roman" w:cs="Times New Roman"/>
                <w:sz w:val="28"/>
                <w:szCs w:val="28"/>
                <w:lang w:val="uk-UA"/>
              </w:rPr>
              <w:t>:</w:t>
            </w:r>
            <w:r w:rsidRPr="00B803DB">
              <w:rPr>
                <w:rFonts w:ascii="Times New Roman" w:hAnsi="Times New Roman" w:cs="Times New Roman"/>
                <w:sz w:val="28"/>
                <w:szCs w:val="28"/>
                <w:lang w:val="uk-UA"/>
              </w:rPr>
              <w:t>00 – 17</w:t>
            </w:r>
            <w:r w:rsidR="002446C6" w:rsidRPr="00B803DB">
              <w:rPr>
                <w:rFonts w:ascii="Times New Roman" w:hAnsi="Times New Roman" w:cs="Times New Roman"/>
                <w:sz w:val="28"/>
                <w:szCs w:val="28"/>
                <w:lang w:val="uk-UA"/>
              </w:rPr>
              <w:t>:</w:t>
            </w:r>
            <w:r w:rsidRPr="00B803DB">
              <w:rPr>
                <w:rFonts w:ascii="Times New Roman" w:hAnsi="Times New Roman" w:cs="Times New Roman"/>
                <w:sz w:val="28"/>
                <w:szCs w:val="28"/>
                <w:lang w:val="uk-UA"/>
              </w:rPr>
              <w:t>00</w:t>
            </w:r>
          </w:p>
          <w:p w14:paraId="4C4897FB" w14:textId="77777777" w:rsidR="003438F1" w:rsidRPr="00B803DB" w:rsidRDefault="003438F1" w:rsidP="003438F1">
            <w:pPr>
              <w:spacing w:after="0" w:line="240" w:lineRule="auto"/>
              <w:jc w:val="both"/>
              <w:rPr>
                <w:rFonts w:ascii="Times New Roman" w:hAnsi="Times New Roman" w:cs="Times New Roman"/>
                <w:sz w:val="28"/>
                <w:szCs w:val="28"/>
                <w:lang w:val="uk-UA"/>
              </w:rPr>
            </w:pPr>
            <w:r w:rsidRPr="00B803DB">
              <w:rPr>
                <w:rFonts w:ascii="Times New Roman" w:hAnsi="Times New Roman" w:cs="Times New Roman"/>
                <w:b/>
                <w:sz w:val="28"/>
                <w:szCs w:val="28"/>
                <w:lang w:val="uk-UA"/>
              </w:rPr>
              <w:t>Субота, неділя – вихідні</w:t>
            </w:r>
          </w:p>
        </w:tc>
      </w:tr>
      <w:tr w:rsidR="003438F1" w:rsidRPr="00B803DB" w14:paraId="4C0E25C6" w14:textId="77777777" w:rsidTr="001F3C37">
        <w:tc>
          <w:tcPr>
            <w:tcW w:w="706" w:type="dxa"/>
            <w:tcBorders>
              <w:top w:val="single" w:sz="4" w:space="0" w:color="auto"/>
              <w:left w:val="single" w:sz="4" w:space="0" w:color="auto"/>
              <w:bottom w:val="single" w:sz="4" w:space="0" w:color="auto"/>
              <w:right w:val="single" w:sz="4" w:space="0" w:color="auto"/>
            </w:tcBorders>
            <w:vAlign w:val="center"/>
            <w:hideMark/>
          </w:tcPr>
          <w:p w14:paraId="1DC0564A" w14:textId="59AD62F9" w:rsidR="003438F1" w:rsidRPr="00B803DB" w:rsidRDefault="003438F1" w:rsidP="003438F1">
            <w:pPr>
              <w:spacing w:after="0" w:line="240" w:lineRule="auto"/>
              <w:jc w:val="center"/>
              <w:rPr>
                <w:rFonts w:ascii="Times New Roman" w:hAnsi="Times New Roman" w:cs="Times New Roman"/>
                <w:sz w:val="28"/>
                <w:szCs w:val="28"/>
                <w:lang w:val="uk-UA"/>
              </w:rPr>
            </w:pPr>
            <w:r w:rsidRPr="00B803DB">
              <w:rPr>
                <w:rFonts w:ascii="Times New Roman" w:hAnsi="Times New Roman" w:cs="Times New Roman"/>
                <w:sz w:val="28"/>
                <w:szCs w:val="28"/>
                <w:lang w:val="uk-UA"/>
              </w:rPr>
              <w:lastRenderedPageBreak/>
              <w:t>2.</w:t>
            </w:r>
            <w:r w:rsidR="00C91EC1" w:rsidRPr="00B803DB">
              <w:rPr>
                <w:rFonts w:ascii="Times New Roman" w:hAnsi="Times New Roman" w:cs="Times New Roman"/>
                <w:sz w:val="28"/>
                <w:szCs w:val="28"/>
                <w:lang w:val="uk-UA"/>
              </w:rPr>
              <w:t>3</w:t>
            </w:r>
          </w:p>
        </w:tc>
        <w:tc>
          <w:tcPr>
            <w:tcW w:w="3230" w:type="dxa"/>
            <w:tcBorders>
              <w:top w:val="single" w:sz="4" w:space="0" w:color="auto"/>
              <w:left w:val="single" w:sz="4" w:space="0" w:color="auto"/>
              <w:bottom w:val="single" w:sz="4" w:space="0" w:color="auto"/>
              <w:right w:val="single" w:sz="4" w:space="0" w:color="auto"/>
            </w:tcBorders>
            <w:vAlign w:val="center"/>
            <w:hideMark/>
          </w:tcPr>
          <w:p w14:paraId="76BB06DB" w14:textId="77777777" w:rsidR="003438F1" w:rsidRPr="00B803DB" w:rsidRDefault="003438F1" w:rsidP="003438F1">
            <w:pPr>
              <w:spacing w:after="0" w:line="240" w:lineRule="auto"/>
              <w:rPr>
                <w:rFonts w:ascii="Times New Roman" w:hAnsi="Times New Roman" w:cs="Times New Roman"/>
                <w:sz w:val="28"/>
                <w:szCs w:val="28"/>
                <w:lang w:val="uk-UA"/>
              </w:rPr>
            </w:pPr>
            <w:r w:rsidRPr="00B803DB">
              <w:rPr>
                <w:rFonts w:ascii="Times New Roman" w:hAnsi="Times New Roman" w:cs="Times New Roman"/>
                <w:sz w:val="28"/>
                <w:szCs w:val="28"/>
                <w:lang w:val="uk-UA"/>
              </w:rPr>
              <w:t>Орган, на який покладено функції щодо організаційного та технічного забезпечення організації процесу ліцензування освітньої діяльності закладів освіти</w:t>
            </w:r>
          </w:p>
        </w:tc>
        <w:tc>
          <w:tcPr>
            <w:tcW w:w="5698" w:type="dxa"/>
            <w:tcBorders>
              <w:top w:val="single" w:sz="4" w:space="0" w:color="auto"/>
              <w:left w:val="single" w:sz="4" w:space="0" w:color="auto"/>
              <w:bottom w:val="single" w:sz="4" w:space="0" w:color="auto"/>
              <w:right w:val="single" w:sz="4" w:space="0" w:color="auto"/>
            </w:tcBorders>
            <w:vAlign w:val="center"/>
            <w:hideMark/>
          </w:tcPr>
          <w:p w14:paraId="000305AF" w14:textId="77777777" w:rsidR="003438F1" w:rsidRPr="00B803DB" w:rsidRDefault="003438F1" w:rsidP="003438F1">
            <w:pPr>
              <w:spacing w:after="0" w:line="240" w:lineRule="auto"/>
              <w:jc w:val="both"/>
              <w:rPr>
                <w:rFonts w:ascii="Times New Roman" w:hAnsi="Times New Roman" w:cs="Times New Roman"/>
                <w:sz w:val="28"/>
                <w:szCs w:val="28"/>
                <w:lang w:val="uk-UA"/>
              </w:rPr>
            </w:pPr>
            <w:r w:rsidRPr="00B803DB">
              <w:rPr>
                <w:rFonts w:ascii="Times New Roman" w:hAnsi="Times New Roman" w:cs="Times New Roman"/>
                <w:sz w:val="28"/>
                <w:szCs w:val="28"/>
                <w:lang w:val="uk-UA"/>
              </w:rPr>
              <w:t>Управління освіти і науки Чернігівської обласної державної адміністрації</w:t>
            </w:r>
          </w:p>
          <w:p w14:paraId="0EFDC373" w14:textId="43292FA5" w:rsidR="003438F1" w:rsidRPr="00B803DB" w:rsidRDefault="003438F1" w:rsidP="003438F1">
            <w:pPr>
              <w:spacing w:after="0" w:line="240" w:lineRule="auto"/>
              <w:jc w:val="both"/>
              <w:rPr>
                <w:rFonts w:ascii="Times New Roman" w:hAnsi="Times New Roman" w:cs="Times New Roman"/>
                <w:sz w:val="28"/>
                <w:szCs w:val="28"/>
                <w:lang w:val="uk-UA"/>
              </w:rPr>
            </w:pPr>
            <w:r w:rsidRPr="00B803DB">
              <w:rPr>
                <w:rFonts w:ascii="Times New Roman" w:hAnsi="Times New Roman" w:cs="Times New Roman"/>
                <w:sz w:val="28"/>
                <w:szCs w:val="28"/>
                <w:lang w:val="uk-UA"/>
              </w:rPr>
              <w:t>вул. Шевченка, 34, м. Чернігів, 14013,</w:t>
            </w:r>
          </w:p>
          <w:p w14:paraId="383FC116" w14:textId="418F029A" w:rsidR="003438F1" w:rsidRPr="00B803DB" w:rsidRDefault="003438F1" w:rsidP="003438F1">
            <w:pPr>
              <w:spacing w:after="0" w:line="240" w:lineRule="auto"/>
              <w:jc w:val="both"/>
              <w:rPr>
                <w:rFonts w:ascii="Times New Roman" w:hAnsi="Times New Roman" w:cs="Times New Roman"/>
                <w:sz w:val="28"/>
                <w:szCs w:val="28"/>
                <w:lang w:val="uk-UA"/>
              </w:rPr>
            </w:pPr>
            <w:r w:rsidRPr="00B803DB">
              <w:rPr>
                <w:rFonts w:ascii="Times New Roman" w:hAnsi="Times New Roman" w:cs="Times New Roman"/>
                <w:sz w:val="28"/>
                <w:szCs w:val="28"/>
                <w:lang w:val="uk-UA"/>
              </w:rPr>
              <w:t>е-mail: uon_post@cg.gov.ua</w:t>
            </w:r>
          </w:p>
          <w:p w14:paraId="44EE2471" w14:textId="77777777" w:rsidR="003438F1" w:rsidRPr="00B803DB" w:rsidRDefault="003438F1" w:rsidP="003438F1">
            <w:pPr>
              <w:spacing w:after="0" w:line="240" w:lineRule="auto"/>
              <w:jc w:val="both"/>
              <w:rPr>
                <w:rFonts w:ascii="Times New Roman" w:hAnsi="Times New Roman" w:cs="Times New Roman"/>
                <w:sz w:val="28"/>
                <w:szCs w:val="28"/>
                <w:lang w:val="uk-UA"/>
              </w:rPr>
            </w:pPr>
            <w:r w:rsidRPr="00B803DB">
              <w:rPr>
                <w:rFonts w:ascii="Times New Roman" w:hAnsi="Times New Roman" w:cs="Times New Roman"/>
                <w:sz w:val="28"/>
                <w:szCs w:val="28"/>
                <w:lang w:val="uk-UA"/>
              </w:rPr>
              <w:t>тел. (04622) 3-33-37, (0462) 67-57-54,</w:t>
            </w:r>
          </w:p>
          <w:p w14:paraId="05EFE821" w14:textId="77777777" w:rsidR="003438F1" w:rsidRPr="00B803DB" w:rsidRDefault="003438F1" w:rsidP="003438F1">
            <w:pPr>
              <w:spacing w:after="0" w:line="240" w:lineRule="auto"/>
              <w:jc w:val="both"/>
              <w:rPr>
                <w:rFonts w:ascii="Times New Roman" w:hAnsi="Times New Roman" w:cs="Times New Roman"/>
                <w:sz w:val="28"/>
                <w:szCs w:val="28"/>
                <w:lang w:val="uk-UA"/>
              </w:rPr>
            </w:pPr>
            <w:r w:rsidRPr="00B803DB">
              <w:rPr>
                <w:rFonts w:ascii="Times New Roman" w:hAnsi="Times New Roman" w:cs="Times New Roman"/>
                <w:sz w:val="28"/>
                <w:szCs w:val="28"/>
                <w:lang w:val="uk-UA"/>
              </w:rPr>
              <w:t xml:space="preserve">сторінка офіційного вебсайту: </w:t>
            </w:r>
          </w:p>
          <w:p w14:paraId="0DDC008F" w14:textId="0A25BF9D" w:rsidR="003438F1" w:rsidRPr="00B803DB" w:rsidRDefault="003438F1" w:rsidP="003438F1">
            <w:pPr>
              <w:spacing w:after="0" w:line="240" w:lineRule="auto"/>
              <w:jc w:val="both"/>
              <w:rPr>
                <w:rFonts w:ascii="Times New Roman" w:hAnsi="Times New Roman" w:cs="Times New Roman"/>
                <w:sz w:val="28"/>
                <w:szCs w:val="28"/>
                <w:lang w:val="uk-UA"/>
              </w:rPr>
            </w:pPr>
            <w:r w:rsidRPr="00B803DB">
              <w:rPr>
                <w:rFonts w:ascii="Times New Roman" w:hAnsi="Times New Roman" w:cs="Times New Roman"/>
                <w:sz w:val="28"/>
                <w:szCs w:val="28"/>
                <w:lang w:val="uk-UA"/>
              </w:rPr>
              <w:t xml:space="preserve">http:// uon.cg.gov.ua </w:t>
            </w:r>
          </w:p>
        </w:tc>
      </w:tr>
      <w:tr w:rsidR="003438F1" w:rsidRPr="00B803DB" w14:paraId="16B2174E" w14:textId="77777777" w:rsidTr="001F3C37">
        <w:tc>
          <w:tcPr>
            <w:tcW w:w="706" w:type="dxa"/>
            <w:tcBorders>
              <w:top w:val="single" w:sz="4" w:space="0" w:color="auto"/>
              <w:left w:val="single" w:sz="4" w:space="0" w:color="auto"/>
              <w:bottom w:val="single" w:sz="4" w:space="0" w:color="auto"/>
              <w:right w:val="single" w:sz="4" w:space="0" w:color="auto"/>
            </w:tcBorders>
            <w:vAlign w:val="center"/>
          </w:tcPr>
          <w:p w14:paraId="55CBE845" w14:textId="7DA8E215" w:rsidR="003438F1" w:rsidRPr="00B803DB" w:rsidRDefault="00C91EC1" w:rsidP="003438F1">
            <w:pPr>
              <w:spacing w:after="0" w:line="240" w:lineRule="auto"/>
              <w:jc w:val="center"/>
              <w:rPr>
                <w:rFonts w:ascii="Times New Roman" w:hAnsi="Times New Roman" w:cs="Times New Roman"/>
                <w:sz w:val="28"/>
                <w:szCs w:val="28"/>
                <w:lang w:val="uk-UA"/>
              </w:rPr>
            </w:pPr>
            <w:r w:rsidRPr="00B803DB">
              <w:rPr>
                <w:rFonts w:ascii="Times New Roman" w:hAnsi="Times New Roman" w:cs="Times New Roman"/>
                <w:sz w:val="28"/>
                <w:szCs w:val="28"/>
                <w:lang w:val="uk-UA"/>
              </w:rPr>
              <w:t>2.4</w:t>
            </w:r>
          </w:p>
        </w:tc>
        <w:tc>
          <w:tcPr>
            <w:tcW w:w="3230" w:type="dxa"/>
            <w:tcBorders>
              <w:top w:val="single" w:sz="4" w:space="0" w:color="auto"/>
              <w:left w:val="single" w:sz="4" w:space="0" w:color="auto"/>
              <w:bottom w:val="single" w:sz="4" w:space="0" w:color="auto"/>
              <w:right w:val="single" w:sz="4" w:space="0" w:color="auto"/>
            </w:tcBorders>
            <w:vAlign w:val="center"/>
            <w:hideMark/>
          </w:tcPr>
          <w:p w14:paraId="0A9A7E3B" w14:textId="77777777" w:rsidR="003438F1" w:rsidRPr="00B803DB" w:rsidRDefault="003438F1" w:rsidP="003438F1">
            <w:pPr>
              <w:spacing w:after="0" w:line="240" w:lineRule="auto"/>
              <w:rPr>
                <w:rFonts w:ascii="Times New Roman" w:hAnsi="Times New Roman" w:cs="Times New Roman"/>
                <w:sz w:val="28"/>
                <w:szCs w:val="28"/>
                <w:lang w:val="uk-UA"/>
              </w:rPr>
            </w:pPr>
            <w:r w:rsidRPr="00B803DB">
              <w:rPr>
                <w:rFonts w:ascii="Times New Roman" w:hAnsi="Times New Roman" w:cs="Times New Roman"/>
                <w:sz w:val="28"/>
                <w:szCs w:val="28"/>
                <w:lang w:val="uk-UA"/>
              </w:rPr>
              <w:t xml:space="preserve">Інформація щодо режиму роботи </w:t>
            </w:r>
          </w:p>
        </w:tc>
        <w:tc>
          <w:tcPr>
            <w:tcW w:w="5698" w:type="dxa"/>
            <w:tcBorders>
              <w:top w:val="single" w:sz="4" w:space="0" w:color="auto"/>
              <w:left w:val="single" w:sz="4" w:space="0" w:color="auto"/>
              <w:bottom w:val="single" w:sz="4" w:space="0" w:color="auto"/>
              <w:right w:val="single" w:sz="4" w:space="0" w:color="auto"/>
            </w:tcBorders>
            <w:vAlign w:val="center"/>
            <w:hideMark/>
          </w:tcPr>
          <w:p w14:paraId="63E944C5" w14:textId="77777777" w:rsidR="003438F1" w:rsidRPr="00B803DB" w:rsidRDefault="003438F1" w:rsidP="003438F1">
            <w:pPr>
              <w:spacing w:after="0" w:line="240" w:lineRule="auto"/>
              <w:jc w:val="both"/>
              <w:rPr>
                <w:rStyle w:val="a5"/>
                <w:rFonts w:ascii="Times New Roman" w:hAnsi="Times New Roman" w:cs="Times New Roman"/>
                <w:sz w:val="28"/>
                <w:szCs w:val="28"/>
                <w:lang w:val="uk-UA"/>
              </w:rPr>
            </w:pPr>
            <w:r w:rsidRPr="00B803DB">
              <w:rPr>
                <w:rStyle w:val="a5"/>
                <w:rFonts w:ascii="Times New Roman" w:hAnsi="Times New Roman" w:cs="Times New Roman"/>
                <w:sz w:val="28"/>
                <w:szCs w:val="28"/>
                <w:lang w:val="uk-UA"/>
              </w:rPr>
              <w:t xml:space="preserve">Розпорядок роботи: </w:t>
            </w:r>
          </w:p>
          <w:p w14:paraId="07002145" w14:textId="315C21B6" w:rsidR="003438F1" w:rsidRPr="00B803DB" w:rsidRDefault="003438F1" w:rsidP="003438F1">
            <w:pPr>
              <w:spacing w:after="0" w:line="240" w:lineRule="auto"/>
              <w:jc w:val="both"/>
              <w:rPr>
                <w:rFonts w:ascii="Times New Roman" w:hAnsi="Times New Roman" w:cs="Times New Roman"/>
                <w:sz w:val="28"/>
                <w:szCs w:val="28"/>
                <w:lang w:val="uk-UA"/>
              </w:rPr>
            </w:pPr>
            <w:r w:rsidRPr="00B803DB">
              <w:rPr>
                <w:rStyle w:val="a5"/>
                <w:rFonts w:ascii="Times New Roman" w:hAnsi="Times New Roman" w:cs="Times New Roman"/>
                <w:b w:val="0"/>
                <w:sz w:val="28"/>
                <w:szCs w:val="28"/>
                <w:lang w:val="uk-UA"/>
              </w:rPr>
              <w:t>п</w:t>
            </w:r>
            <w:r w:rsidR="002446C6" w:rsidRPr="00B803DB">
              <w:rPr>
                <w:rFonts w:ascii="Times New Roman" w:hAnsi="Times New Roman" w:cs="Times New Roman"/>
                <w:sz w:val="28"/>
                <w:szCs w:val="28"/>
                <w:lang w:val="uk-UA"/>
              </w:rPr>
              <w:t>онеділок – п’ятниця 8:00 – 17:</w:t>
            </w:r>
            <w:r w:rsidRPr="00B803DB">
              <w:rPr>
                <w:rFonts w:ascii="Times New Roman" w:hAnsi="Times New Roman" w:cs="Times New Roman"/>
                <w:sz w:val="28"/>
                <w:szCs w:val="28"/>
                <w:lang w:val="uk-UA"/>
              </w:rPr>
              <w:t>00</w:t>
            </w:r>
          </w:p>
          <w:p w14:paraId="2B091688" w14:textId="77777777" w:rsidR="003438F1" w:rsidRPr="00B803DB" w:rsidRDefault="003438F1" w:rsidP="003438F1">
            <w:pPr>
              <w:spacing w:after="0" w:line="240" w:lineRule="auto"/>
              <w:jc w:val="both"/>
              <w:rPr>
                <w:rFonts w:ascii="Times New Roman" w:hAnsi="Times New Roman" w:cs="Times New Roman"/>
                <w:b/>
                <w:sz w:val="28"/>
                <w:szCs w:val="28"/>
                <w:lang w:val="uk-UA"/>
              </w:rPr>
            </w:pPr>
            <w:r w:rsidRPr="00B803DB">
              <w:rPr>
                <w:rFonts w:ascii="Times New Roman" w:hAnsi="Times New Roman" w:cs="Times New Roman"/>
                <w:b/>
                <w:sz w:val="28"/>
                <w:szCs w:val="28"/>
                <w:lang w:val="uk-UA"/>
              </w:rPr>
              <w:t xml:space="preserve">Субота, неділя – вихідні </w:t>
            </w:r>
          </w:p>
        </w:tc>
      </w:tr>
      <w:tr w:rsidR="003438F1" w:rsidRPr="00B803DB" w14:paraId="0A6EA1DF" w14:textId="77777777" w:rsidTr="001F3C37">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4934D225" w14:textId="4806EE04" w:rsidR="003438F1" w:rsidRPr="00B803DB" w:rsidRDefault="003438F1" w:rsidP="003438F1">
            <w:pPr>
              <w:pStyle w:val="a4"/>
              <w:spacing w:line="276" w:lineRule="auto"/>
              <w:jc w:val="center"/>
              <w:rPr>
                <w:b/>
                <w:sz w:val="28"/>
                <w:szCs w:val="28"/>
              </w:rPr>
            </w:pPr>
            <w:r w:rsidRPr="00B803DB">
              <w:rPr>
                <w:b/>
                <w:sz w:val="28"/>
                <w:szCs w:val="28"/>
              </w:rPr>
              <w:t>3. Акти законодавства, що регулюють порядок та умови надання адміністративної послуги</w:t>
            </w:r>
          </w:p>
        </w:tc>
      </w:tr>
      <w:tr w:rsidR="003438F1" w:rsidRPr="00B803DB" w14:paraId="57C0C96D" w14:textId="77777777" w:rsidTr="001F3C37">
        <w:trPr>
          <w:trHeight w:val="995"/>
        </w:trPr>
        <w:tc>
          <w:tcPr>
            <w:tcW w:w="706" w:type="dxa"/>
            <w:tcBorders>
              <w:top w:val="single" w:sz="4" w:space="0" w:color="auto"/>
              <w:left w:val="single" w:sz="4" w:space="0" w:color="auto"/>
              <w:bottom w:val="single" w:sz="4" w:space="0" w:color="auto"/>
              <w:right w:val="single" w:sz="4" w:space="0" w:color="auto"/>
            </w:tcBorders>
            <w:vAlign w:val="center"/>
            <w:hideMark/>
          </w:tcPr>
          <w:p w14:paraId="5144A5FA" w14:textId="77777777" w:rsidR="003438F1" w:rsidRPr="00B803DB" w:rsidRDefault="003438F1" w:rsidP="003438F1">
            <w:pPr>
              <w:spacing w:after="0"/>
              <w:rPr>
                <w:rFonts w:ascii="Times New Roman" w:hAnsi="Times New Roman" w:cs="Times New Roman"/>
                <w:sz w:val="28"/>
                <w:szCs w:val="28"/>
                <w:lang w:val="uk-UA"/>
              </w:rPr>
            </w:pPr>
            <w:r w:rsidRPr="00B803DB">
              <w:rPr>
                <w:rFonts w:ascii="Times New Roman" w:hAnsi="Times New Roman" w:cs="Times New Roman"/>
                <w:sz w:val="28"/>
                <w:szCs w:val="28"/>
                <w:lang w:val="uk-UA"/>
              </w:rPr>
              <w:t>3.1</w:t>
            </w:r>
          </w:p>
        </w:tc>
        <w:tc>
          <w:tcPr>
            <w:tcW w:w="3230" w:type="dxa"/>
            <w:tcBorders>
              <w:top w:val="single" w:sz="4" w:space="0" w:color="auto"/>
              <w:left w:val="single" w:sz="4" w:space="0" w:color="auto"/>
              <w:bottom w:val="single" w:sz="4" w:space="0" w:color="auto"/>
              <w:right w:val="single" w:sz="4" w:space="0" w:color="auto"/>
            </w:tcBorders>
            <w:vAlign w:val="center"/>
            <w:hideMark/>
          </w:tcPr>
          <w:p w14:paraId="51A049FA" w14:textId="77777777" w:rsidR="003438F1" w:rsidRPr="00B803DB" w:rsidRDefault="003438F1" w:rsidP="002446C6">
            <w:pPr>
              <w:pStyle w:val="1"/>
              <w:spacing w:before="0"/>
              <w:ind w:right="-6"/>
              <w:rPr>
                <w:rFonts w:ascii="Times New Roman" w:hAnsi="Times New Roman" w:cs="Times New Roman"/>
                <w:b w:val="0"/>
                <w:color w:val="auto"/>
              </w:rPr>
            </w:pPr>
            <w:r w:rsidRPr="00B803DB">
              <w:rPr>
                <w:rFonts w:ascii="Times New Roman" w:hAnsi="Times New Roman" w:cs="Times New Roman"/>
                <w:b w:val="0"/>
                <w:color w:val="auto"/>
              </w:rPr>
              <w:t>Закони України</w:t>
            </w:r>
          </w:p>
        </w:tc>
        <w:tc>
          <w:tcPr>
            <w:tcW w:w="5698" w:type="dxa"/>
            <w:tcBorders>
              <w:top w:val="single" w:sz="4" w:space="0" w:color="auto"/>
              <w:left w:val="single" w:sz="4" w:space="0" w:color="auto"/>
              <w:bottom w:val="single" w:sz="4" w:space="0" w:color="auto"/>
              <w:right w:val="single" w:sz="4" w:space="0" w:color="auto"/>
            </w:tcBorders>
            <w:vAlign w:val="center"/>
            <w:hideMark/>
          </w:tcPr>
          <w:p w14:paraId="0D42D3B7" w14:textId="3CFCC254" w:rsidR="003438F1" w:rsidRPr="00B803DB" w:rsidRDefault="003438F1" w:rsidP="002446C6">
            <w:pPr>
              <w:pStyle w:val="1"/>
              <w:spacing w:before="0"/>
              <w:ind w:right="-6"/>
              <w:jc w:val="both"/>
              <w:rPr>
                <w:rFonts w:ascii="Times New Roman" w:hAnsi="Times New Roman" w:cs="Times New Roman"/>
                <w:b w:val="0"/>
                <w:color w:val="auto"/>
              </w:rPr>
            </w:pPr>
            <w:r w:rsidRPr="00B803DB">
              <w:rPr>
                <w:rFonts w:ascii="Times New Roman" w:hAnsi="Times New Roman" w:cs="Times New Roman"/>
                <w:b w:val="0"/>
                <w:color w:val="auto"/>
              </w:rPr>
              <w:t>«Про ліцензування видів господарської діяльності» (далі – Закон)</w:t>
            </w:r>
            <w:r w:rsidR="00730A58" w:rsidRPr="00B803DB">
              <w:rPr>
                <w:rFonts w:ascii="Times New Roman" w:hAnsi="Times New Roman" w:cs="Times New Roman"/>
                <w:b w:val="0"/>
                <w:color w:val="auto"/>
              </w:rPr>
              <w:t>, «Про адміністративні послуги»</w:t>
            </w:r>
            <w:r w:rsidRPr="00B803DB">
              <w:rPr>
                <w:rFonts w:ascii="Times New Roman" w:hAnsi="Times New Roman" w:cs="Times New Roman"/>
                <w:b w:val="0"/>
                <w:color w:val="auto"/>
              </w:rPr>
              <w:t>.</w:t>
            </w:r>
          </w:p>
        </w:tc>
      </w:tr>
      <w:tr w:rsidR="003438F1" w:rsidRPr="00B803DB" w14:paraId="71A7919A" w14:textId="77777777" w:rsidTr="001F3C37">
        <w:tc>
          <w:tcPr>
            <w:tcW w:w="706" w:type="dxa"/>
            <w:tcBorders>
              <w:top w:val="single" w:sz="4" w:space="0" w:color="auto"/>
              <w:left w:val="single" w:sz="4" w:space="0" w:color="auto"/>
              <w:bottom w:val="single" w:sz="4" w:space="0" w:color="auto"/>
              <w:right w:val="single" w:sz="4" w:space="0" w:color="auto"/>
            </w:tcBorders>
            <w:vAlign w:val="center"/>
            <w:hideMark/>
          </w:tcPr>
          <w:p w14:paraId="19FC5269" w14:textId="77777777" w:rsidR="003438F1" w:rsidRPr="00B803DB" w:rsidRDefault="003438F1" w:rsidP="003438F1">
            <w:pPr>
              <w:spacing w:after="0"/>
              <w:rPr>
                <w:rFonts w:ascii="Times New Roman" w:hAnsi="Times New Roman" w:cs="Times New Roman"/>
                <w:sz w:val="28"/>
                <w:szCs w:val="28"/>
                <w:lang w:val="uk-UA"/>
              </w:rPr>
            </w:pPr>
            <w:r w:rsidRPr="00B803DB">
              <w:rPr>
                <w:rFonts w:ascii="Times New Roman" w:hAnsi="Times New Roman" w:cs="Times New Roman"/>
                <w:sz w:val="28"/>
                <w:szCs w:val="28"/>
                <w:lang w:val="uk-UA"/>
              </w:rPr>
              <w:t>3.2</w:t>
            </w:r>
          </w:p>
        </w:tc>
        <w:tc>
          <w:tcPr>
            <w:tcW w:w="3230" w:type="dxa"/>
            <w:tcBorders>
              <w:top w:val="single" w:sz="4" w:space="0" w:color="auto"/>
              <w:left w:val="single" w:sz="4" w:space="0" w:color="auto"/>
              <w:bottom w:val="single" w:sz="4" w:space="0" w:color="auto"/>
              <w:right w:val="single" w:sz="4" w:space="0" w:color="auto"/>
            </w:tcBorders>
            <w:vAlign w:val="center"/>
            <w:hideMark/>
          </w:tcPr>
          <w:p w14:paraId="7FF24AA0" w14:textId="47B7DDEB" w:rsidR="003438F1" w:rsidRPr="00B803DB" w:rsidRDefault="003438F1" w:rsidP="002446C6">
            <w:pPr>
              <w:pStyle w:val="1"/>
              <w:spacing w:before="0"/>
              <w:ind w:right="-6"/>
              <w:rPr>
                <w:rFonts w:ascii="Times New Roman" w:hAnsi="Times New Roman" w:cs="Times New Roman"/>
                <w:b w:val="0"/>
                <w:color w:val="auto"/>
              </w:rPr>
            </w:pPr>
            <w:r w:rsidRPr="00B803DB">
              <w:rPr>
                <w:rFonts w:ascii="Times New Roman" w:hAnsi="Times New Roman" w:cs="Times New Roman"/>
                <w:b w:val="0"/>
                <w:color w:val="auto"/>
              </w:rPr>
              <w:t>Постанови Кабінету Міністрів України</w:t>
            </w:r>
          </w:p>
        </w:tc>
        <w:tc>
          <w:tcPr>
            <w:tcW w:w="5698" w:type="dxa"/>
            <w:tcBorders>
              <w:top w:val="single" w:sz="4" w:space="0" w:color="auto"/>
              <w:left w:val="single" w:sz="4" w:space="0" w:color="auto"/>
              <w:bottom w:val="single" w:sz="4" w:space="0" w:color="auto"/>
              <w:right w:val="single" w:sz="4" w:space="0" w:color="auto"/>
            </w:tcBorders>
            <w:vAlign w:val="center"/>
            <w:hideMark/>
          </w:tcPr>
          <w:p w14:paraId="0D25DD14" w14:textId="66C888D1" w:rsidR="003438F1" w:rsidRPr="00B803DB" w:rsidRDefault="003438F1" w:rsidP="00C91EC1">
            <w:pPr>
              <w:pStyle w:val="1"/>
              <w:spacing w:before="0"/>
              <w:ind w:left="34" w:right="-6" w:firstLine="170"/>
              <w:jc w:val="both"/>
              <w:rPr>
                <w:rFonts w:ascii="Times New Roman" w:hAnsi="Times New Roman" w:cs="Times New Roman"/>
                <w:b w:val="0"/>
                <w:color w:val="000000" w:themeColor="text1"/>
              </w:rPr>
            </w:pPr>
            <w:r w:rsidRPr="00B803DB">
              <w:rPr>
                <w:rFonts w:ascii="Times New Roman" w:hAnsi="Times New Roman" w:cs="Times New Roman"/>
                <w:b w:val="0"/>
                <w:color w:val="000000" w:themeColor="text1"/>
              </w:rPr>
              <w:t xml:space="preserve">Від 05.08.2015 № 609 «Про затвердження переліку органів ліцензування та визнання такими, що втратили чинність, деяких постанов Кабінету Міністрів України»; </w:t>
            </w:r>
          </w:p>
          <w:p w14:paraId="009F12F9" w14:textId="6EFF2113" w:rsidR="003438F1" w:rsidRPr="00B803DB" w:rsidRDefault="003438F1" w:rsidP="00C91EC1">
            <w:pPr>
              <w:pStyle w:val="1"/>
              <w:spacing w:before="0"/>
              <w:ind w:left="34" w:right="-6" w:firstLine="170"/>
              <w:jc w:val="both"/>
              <w:rPr>
                <w:rFonts w:ascii="Times New Roman" w:hAnsi="Times New Roman" w:cs="Times New Roman"/>
                <w:b w:val="0"/>
                <w:color w:val="000000" w:themeColor="text1"/>
              </w:rPr>
            </w:pPr>
            <w:r w:rsidRPr="00B803DB">
              <w:rPr>
                <w:rFonts w:ascii="Times New Roman" w:hAnsi="Times New Roman" w:cs="Times New Roman"/>
                <w:b w:val="0"/>
                <w:color w:val="000000" w:themeColor="text1"/>
              </w:rPr>
              <w:t>від 30.12.2015 № 1187 «Про затвердження Ліцензійних умов провадження освітньої діяльності закладів освіти» (зі змінами) (далі – Ліцензійні умови)</w:t>
            </w:r>
          </w:p>
        </w:tc>
      </w:tr>
      <w:tr w:rsidR="003438F1" w:rsidRPr="00B803DB" w14:paraId="7B05ADF3" w14:textId="77777777" w:rsidTr="001F3C37">
        <w:tc>
          <w:tcPr>
            <w:tcW w:w="706" w:type="dxa"/>
            <w:tcBorders>
              <w:top w:val="single" w:sz="4" w:space="0" w:color="auto"/>
              <w:left w:val="single" w:sz="4" w:space="0" w:color="auto"/>
              <w:bottom w:val="single" w:sz="4" w:space="0" w:color="auto"/>
              <w:right w:val="single" w:sz="4" w:space="0" w:color="auto"/>
            </w:tcBorders>
            <w:vAlign w:val="center"/>
            <w:hideMark/>
          </w:tcPr>
          <w:p w14:paraId="4489B529" w14:textId="145191B3" w:rsidR="003438F1" w:rsidRPr="00B803DB" w:rsidRDefault="003438F1" w:rsidP="003438F1">
            <w:pPr>
              <w:spacing w:after="0"/>
              <w:rPr>
                <w:rFonts w:ascii="Times New Roman" w:hAnsi="Times New Roman" w:cs="Times New Roman"/>
                <w:sz w:val="28"/>
                <w:szCs w:val="28"/>
                <w:lang w:val="uk-UA"/>
              </w:rPr>
            </w:pPr>
            <w:r w:rsidRPr="00B803DB">
              <w:rPr>
                <w:rFonts w:ascii="Times New Roman" w:hAnsi="Times New Roman" w:cs="Times New Roman"/>
                <w:sz w:val="28"/>
                <w:szCs w:val="28"/>
                <w:lang w:val="uk-UA"/>
              </w:rPr>
              <w:t>3.3</w:t>
            </w:r>
          </w:p>
        </w:tc>
        <w:tc>
          <w:tcPr>
            <w:tcW w:w="3230" w:type="dxa"/>
            <w:tcBorders>
              <w:top w:val="single" w:sz="4" w:space="0" w:color="auto"/>
              <w:left w:val="single" w:sz="4" w:space="0" w:color="auto"/>
              <w:bottom w:val="single" w:sz="4" w:space="0" w:color="auto"/>
              <w:right w:val="single" w:sz="4" w:space="0" w:color="auto"/>
            </w:tcBorders>
            <w:vAlign w:val="center"/>
            <w:hideMark/>
          </w:tcPr>
          <w:p w14:paraId="71F7C0C8" w14:textId="77777777" w:rsidR="003438F1" w:rsidRPr="00B803DB" w:rsidRDefault="003438F1" w:rsidP="002446C6">
            <w:pPr>
              <w:pStyle w:val="1"/>
              <w:spacing w:before="0"/>
              <w:ind w:right="-6"/>
              <w:rPr>
                <w:rFonts w:ascii="Times New Roman" w:hAnsi="Times New Roman" w:cs="Times New Roman"/>
                <w:b w:val="0"/>
                <w:color w:val="auto"/>
              </w:rPr>
            </w:pPr>
            <w:r w:rsidRPr="00B803DB">
              <w:rPr>
                <w:rFonts w:ascii="Times New Roman" w:hAnsi="Times New Roman" w:cs="Times New Roman"/>
                <w:b w:val="0"/>
                <w:color w:val="auto"/>
              </w:rPr>
              <w:t>Акти центральних органів виконавчої влади</w:t>
            </w:r>
          </w:p>
        </w:tc>
        <w:tc>
          <w:tcPr>
            <w:tcW w:w="5698" w:type="dxa"/>
            <w:tcBorders>
              <w:top w:val="single" w:sz="4" w:space="0" w:color="auto"/>
              <w:left w:val="single" w:sz="4" w:space="0" w:color="auto"/>
              <w:bottom w:val="single" w:sz="4" w:space="0" w:color="auto"/>
              <w:right w:val="single" w:sz="4" w:space="0" w:color="auto"/>
            </w:tcBorders>
            <w:vAlign w:val="center"/>
            <w:hideMark/>
          </w:tcPr>
          <w:p w14:paraId="48AB9F28" w14:textId="77777777" w:rsidR="003438F1" w:rsidRPr="00B803DB" w:rsidRDefault="003438F1" w:rsidP="003438F1">
            <w:pPr>
              <w:pStyle w:val="1"/>
              <w:spacing w:before="0" w:line="276" w:lineRule="auto"/>
              <w:ind w:right="-5"/>
              <w:jc w:val="center"/>
              <w:rPr>
                <w:rFonts w:ascii="Times New Roman" w:hAnsi="Times New Roman" w:cs="Times New Roman"/>
                <w:b w:val="0"/>
                <w:color w:val="000000" w:themeColor="text1"/>
              </w:rPr>
            </w:pPr>
            <w:r w:rsidRPr="00B803DB">
              <w:rPr>
                <w:rFonts w:ascii="Times New Roman" w:hAnsi="Times New Roman" w:cs="Times New Roman"/>
                <w:b w:val="0"/>
                <w:color w:val="000000" w:themeColor="text1"/>
              </w:rPr>
              <w:t>-</w:t>
            </w:r>
          </w:p>
        </w:tc>
      </w:tr>
      <w:tr w:rsidR="003438F1" w:rsidRPr="00B803DB" w14:paraId="1D28D78D" w14:textId="77777777" w:rsidTr="001F3C37">
        <w:tc>
          <w:tcPr>
            <w:tcW w:w="706" w:type="dxa"/>
            <w:tcBorders>
              <w:top w:val="single" w:sz="4" w:space="0" w:color="auto"/>
              <w:left w:val="single" w:sz="4" w:space="0" w:color="auto"/>
              <w:bottom w:val="single" w:sz="4" w:space="0" w:color="auto"/>
              <w:right w:val="single" w:sz="4" w:space="0" w:color="auto"/>
            </w:tcBorders>
            <w:vAlign w:val="center"/>
            <w:hideMark/>
          </w:tcPr>
          <w:p w14:paraId="23EF3D1D" w14:textId="184F3202" w:rsidR="003438F1" w:rsidRPr="00B803DB" w:rsidRDefault="003438F1" w:rsidP="003438F1">
            <w:pPr>
              <w:spacing w:after="0"/>
              <w:rPr>
                <w:rFonts w:ascii="Times New Roman" w:hAnsi="Times New Roman" w:cs="Times New Roman"/>
                <w:sz w:val="28"/>
                <w:szCs w:val="28"/>
                <w:lang w:val="uk-UA"/>
              </w:rPr>
            </w:pPr>
            <w:r w:rsidRPr="00B803DB">
              <w:rPr>
                <w:rFonts w:ascii="Times New Roman" w:hAnsi="Times New Roman" w:cs="Times New Roman"/>
                <w:sz w:val="28"/>
                <w:szCs w:val="28"/>
                <w:lang w:val="uk-UA"/>
              </w:rPr>
              <w:t>3.4</w:t>
            </w:r>
          </w:p>
        </w:tc>
        <w:tc>
          <w:tcPr>
            <w:tcW w:w="3230" w:type="dxa"/>
            <w:tcBorders>
              <w:top w:val="single" w:sz="4" w:space="0" w:color="auto"/>
              <w:left w:val="single" w:sz="4" w:space="0" w:color="auto"/>
              <w:bottom w:val="single" w:sz="4" w:space="0" w:color="auto"/>
              <w:right w:val="single" w:sz="4" w:space="0" w:color="auto"/>
            </w:tcBorders>
            <w:vAlign w:val="center"/>
            <w:hideMark/>
          </w:tcPr>
          <w:p w14:paraId="2C084280" w14:textId="77777777" w:rsidR="003438F1" w:rsidRPr="00B803DB" w:rsidRDefault="003438F1" w:rsidP="002446C6">
            <w:pPr>
              <w:pStyle w:val="1"/>
              <w:spacing w:before="0"/>
              <w:ind w:right="-6"/>
              <w:rPr>
                <w:rFonts w:ascii="Times New Roman" w:hAnsi="Times New Roman" w:cs="Times New Roman"/>
                <w:b w:val="0"/>
                <w:color w:val="auto"/>
              </w:rPr>
            </w:pPr>
            <w:r w:rsidRPr="00B803DB">
              <w:rPr>
                <w:rFonts w:ascii="Times New Roman" w:hAnsi="Times New Roman" w:cs="Times New Roman"/>
                <w:b w:val="0"/>
                <w:color w:val="auto"/>
              </w:rPr>
              <w:t>Акти місцевих органів виконавчої влади</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3EBEE7B" w14:textId="39C8F459" w:rsidR="003438F1" w:rsidRPr="00B803DB" w:rsidRDefault="003438F1" w:rsidP="003438F1">
            <w:pPr>
              <w:pStyle w:val="1"/>
              <w:spacing w:before="0"/>
              <w:ind w:right="-5"/>
              <w:jc w:val="both"/>
              <w:rPr>
                <w:rFonts w:ascii="Times New Roman" w:hAnsi="Times New Roman" w:cs="Times New Roman"/>
                <w:b w:val="0"/>
                <w:color w:val="000000" w:themeColor="text1"/>
              </w:rPr>
            </w:pPr>
            <w:r w:rsidRPr="00B803DB">
              <w:rPr>
                <w:rFonts w:ascii="Times New Roman" w:hAnsi="Times New Roman" w:cs="Times New Roman"/>
                <w:b w:val="0"/>
                <w:color w:val="000000" w:themeColor="text1"/>
              </w:rPr>
              <w:t>Розпорядження голови Чернігівської обласної державної адміністрації від 15.10.2015 №</w:t>
            </w:r>
            <w:r w:rsidR="00C91EC1" w:rsidRPr="00B803DB">
              <w:rPr>
                <w:rFonts w:ascii="Times New Roman" w:hAnsi="Times New Roman" w:cs="Times New Roman"/>
                <w:b w:val="0"/>
                <w:color w:val="000000" w:themeColor="text1"/>
              </w:rPr>
              <w:t> </w:t>
            </w:r>
            <w:r w:rsidRPr="00B803DB">
              <w:rPr>
                <w:rFonts w:ascii="Times New Roman" w:hAnsi="Times New Roman" w:cs="Times New Roman"/>
                <w:b w:val="0"/>
                <w:color w:val="000000" w:themeColor="text1"/>
              </w:rPr>
              <w:t>563 «Про ліцензування окремих видів господарської діяльності на території Чернігівської області» (зі змінами).</w:t>
            </w:r>
          </w:p>
        </w:tc>
      </w:tr>
      <w:tr w:rsidR="003438F1" w:rsidRPr="00B803DB" w14:paraId="73533990" w14:textId="77777777" w:rsidTr="001F3C37">
        <w:trPr>
          <w:trHeight w:val="529"/>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42E20128" w14:textId="3934C512" w:rsidR="003438F1" w:rsidRPr="00B803DB" w:rsidRDefault="003438F1" w:rsidP="003438F1">
            <w:pPr>
              <w:pStyle w:val="1"/>
              <w:spacing w:before="0" w:line="276" w:lineRule="auto"/>
              <w:ind w:left="720" w:right="-5"/>
              <w:jc w:val="center"/>
              <w:rPr>
                <w:rFonts w:ascii="Times New Roman" w:hAnsi="Times New Roman" w:cs="Times New Roman"/>
                <w:color w:val="auto"/>
              </w:rPr>
            </w:pPr>
            <w:r w:rsidRPr="00B803DB">
              <w:rPr>
                <w:rFonts w:ascii="Times New Roman" w:hAnsi="Times New Roman" w:cs="Times New Roman"/>
                <w:color w:val="auto"/>
              </w:rPr>
              <w:t>4. Умови отримання адміністративної послуги</w:t>
            </w:r>
          </w:p>
        </w:tc>
      </w:tr>
      <w:tr w:rsidR="003438F1" w:rsidRPr="00B803DB" w14:paraId="7F1F651E" w14:textId="77777777" w:rsidTr="001F3C37">
        <w:tc>
          <w:tcPr>
            <w:tcW w:w="706" w:type="dxa"/>
            <w:tcBorders>
              <w:top w:val="single" w:sz="4" w:space="0" w:color="auto"/>
              <w:left w:val="single" w:sz="4" w:space="0" w:color="auto"/>
              <w:bottom w:val="single" w:sz="4" w:space="0" w:color="auto"/>
              <w:right w:val="single" w:sz="4" w:space="0" w:color="auto"/>
            </w:tcBorders>
            <w:vAlign w:val="center"/>
            <w:hideMark/>
          </w:tcPr>
          <w:p w14:paraId="5AD447F1" w14:textId="77777777" w:rsidR="003438F1" w:rsidRPr="00B803DB" w:rsidRDefault="003438F1" w:rsidP="003438F1">
            <w:pPr>
              <w:jc w:val="center"/>
              <w:rPr>
                <w:rFonts w:ascii="Times New Roman" w:hAnsi="Times New Roman" w:cs="Times New Roman"/>
                <w:sz w:val="28"/>
                <w:szCs w:val="28"/>
                <w:lang w:val="uk-UA"/>
              </w:rPr>
            </w:pPr>
            <w:r w:rsidRPr="00B803DB">
              <w:rPr>
                <w:rFonts w:ascii="Times New Roman" w:hAnsi="Times New Roman" w:cs="Times New Roman"/>
                <w:sz w:val="28"/>
                <w:szCs w:val="28"/>
                <w:lang w:val="uk-UA"/>
              </w:rPr>
              <w:t>4.1</w:t>
            </w:r>
          </w:p>
        </w:tc>
        <w:tc>
          <w:tcPr>
            <w:tcW w:w="3230" w:type="dxa"/>
            <w:tcBorders>
              <w:top w:val="single" w:sz="4" w:space="0" w:color="auto"/>
              <w:left w:val="single" w:sz="4" w:space="0" w:color="auto"/>
              <w:bottom w:val="single" w:sz="4" w:space="0" w:color="auto"/>
              <w:right w:val="single" w:sz="4" w:space="0" w:color="auto"/>
            </w:tcBorders>
            <w:vAlign w:val="center"/>
            <w:hideMark/>
          </w:tcPr>
          <w:p w14:paraId="1CD8C17E" w14:textId="77777777" w:rsidR="003438F1" w:rsidRPr="00B803DB" w:rsidRDefault="003438F1" w:rsidP="002446C6">
            <w:pPr>
              <w:spacing w:line="240" w:lineRule="auto"/>
              <w:rPr>
                <w:rFonts w:ascii="Times New Roman" w:hAnsi="Times New Roman" w:cs="Times New Roman"/>
                <w:b/>
                <w:sz w:val="28"/>
                <w:szCs w:val="28"/>
                <w:lang w:val="uk-UA"/>
              </w:rPr>
            </w:pPr>
            <w:r w:rsidRPr="00B803DB">
              <w:rPr>
                <w:rFonts w:ascii="Times New Roman" w:hAnsi="Times New Roman" w:cs="Times New Roman"/>
                <w:sz w:val="28"/>
                <w:szCs w:val="28"/>
                <w:lang w:val="uk-UA"/>
              </w:rPr>
              <w:t>Підстави для одержання адміністративної послуги</w:t>
            </w:r>
          </w:p>
        </w:tc>
        <w:tc>
          <w:tcPr>
            <w:tcW w:w="5698" w:type="dxa"/>
            <w:tcBorders>
              <w:top w:val="single" w:sz="4" w:space="0" w:color="auto"/>
              <w:left w:val="single" w:sz="4" w:space="0" w:color="auto"/>
              <w:bottom w:val="single" w:sz="4" w:space="0" w:color="auto"/>
              <w:right w:val="single" w:sz="4" w:space="0" w:color="auto"/>
            </w:tcBorders>
            <w:vAlign w:val="center"/>
            <w:hideMark/>
          </w:tcPr>
          <w:p w14:paraId="04081AE2" w14:textId="05A4764F" w:rsidR="003438F1" w:rsidRPr="00B803DB" w:rsidRDefault="00C91EC1" w:rsidP="00C91EC1">
            <w:pPr>
              <w:spacing w:after="120" w:line="240" w:lineRule="auto"/>
              <w:ind w:firstLine="62"/>
              <w:jc w:val="both"/>
              <w:rPr>
                <w:rFonts w:ascii="Times New Roman" w:hAnsi="Times New Roman" w:cs="Times New Roman"/>
                <w:sz w:val="28"/>
                <w:szCs w:val="28"/>
                <w:lang w:val="uk-UA"/>
              </w:rPr>
            </w:pPr>
            <w:r w:rsidRPr="00B803DB">
              <w:rPr>
                <w:rFonts w:ascii="Times New Roman" w:hAnsi="Times New Roman" w:cs="Times New Roman"/>
                <w:sz w:val="28"/>
                <w:szCs w:val="28"/>
                <w:lang w:val="uk-UA"/>
              </w:rPr>
              <w:t>1) </w:t>
            </w:r>
            <w:r w:rsidR="003438F1" w:rsidRPr="00B803DB">
              <w:rPr>
                <w:rFonts w:ascii="Times New Roman" w:hAnsi="Times New Roman" w:cs="Times New Roman"/>
                <w:sz w:val="28"/>
                <w:szCs w:val="28"/>
                <w:lang w:val="uk-UA"/>
              </w:rPr>
              <w:t>Заява ліцензіата про анулювання власної ліцензії повністю або частково, складена відповідно до вимог частини дванадцятої статті 15 Закону;</w:t>
            </w:r>
          </w:p>
          <w:p w14:paraId="0F897524" w14:textId="24CE0188" w:rsidR="00C91EC1" w:rsidRPr="00B803DB" w:rsidRDefault="00C91EC1" w:rsidP="00C91EC1">
            <w:pPr>
              <w:rPr>
                <w:rFonts w:ascii="Times New Roman" w:hAnsi="Times New Roman" w:cs="Times New Roman"/>
                <w:sz w:val="28"/>
                <w:szCs w:val="28"/>
                <w:u w:val="single"/>
                <w:lang w:val="uk-UA"/>
              </w:rPr>
            </w:pPr>
            <w:r w:rsidRPr="00B803DB">
              <w:rPr>
                <w:rFonts w:ascii="Times New Roman" w:hAnsi="Times New Roman" w:cs="Times New Roman"/>
                <w:sz w:val="28"/>
                <w:szCs w:val="28"/>
                <w:u w:val="single"/>
                <w:lang w:val="uk-UA"/>
              </w:rPr>
              <w:t>ТА/АБО</w:t>
            </w:r>
          </w:p>
          <w:p w14:paraId="4062AE34" w14:textId="3C29E9CF" w:rsidR="008C1367" w:rsidRPr="00B803DB" w:rsidRDefault="00FD40C9" w:rsidP="00C91EC1">
            <w:pPr>
              <w:spacing w:after="120" w:line="240" w:lineRule="auto"/>
              <w:ind w:firstLine="62"/>
              <w:jc w:val="both"/>
              <w:rPr>
                <w:lang w:val="uk-UA"/>
              </w:rPr>
            </w:pPr>
            <w:r w:rsidRPr="00B803DB">
              <w:rPr>
                <w:rFonts w:ascii="Times New Roman" w:hAnsi="Times New Roman" w:cs="Times New Roman"/>
                <w:sz w:val="28"/>
                <w:szCs w:val="28"/>
                <w:lang w:val="uk-UA"/>
              </w:rPr>
              <w:t>2</w:t>
            </w:r>
            <w:r w:rsidR="008C1367" w:rsidRPr="00B803DB">
              <w:rPr>
                <w:rFonts w:ascii="Times New Roman" w:hAnsi="Times New Roman" w:cs="Times New Roman"/>
                <w:sz w:val="28"/>
                <w:szCs w:val="28"/>
                <w:lang w:val="uk-UA"/>
              </w:rPr>
              <w:t>)</w:t>
            </w:r>
            <w:r w:rsidRPr="00B803DB">
              <w:rPr>
                <w:rFonts w:ascii="Times New Roman" w:hAnsi="Times New Roman" w:cs="Times New Roman"/>
                <w:sz w:val="28"/>
                <w:szCs w:val="28"/>
                <w:lang w:val="uk-UA"/>
              </w:rPr>
              <w:t> </w:t>
            </w:r>
            <w:r w:rsidR="008C1367" w:rsidRPr="00B803DB">
              <w:rPr>
                <w:rFonts w:ascii="Times New Roman" w:hAnsi="Times New Roman" w:cs="Times New Roman"/>
                <w:sz w:val="28"/>
                <w:szCs w:val="28"/>
                <w:lang w:val="uk-UA"/>
              </w:rPr>
              <w:t>подання копії свідоцтва про смерть фізичної особи</w:t>
            </w:r>
            <w:r w:rsidR="00C91EC1" w:rsidRPr="00B803DB">
              <w:rPr>
                <w:rFonts w:ascii="Times New Roman" w:hAnsi="Times New Roman" w:cs="Times New Roman"/>
                <w:sz w:val="28"/>
                <w:szCs w:val="28"/>
                <w:lang w:val="uk-UA"/>
              </w:rPr>
              <w:t>-</w:t>
            </w:r>
            <w:r w:rsidR="008C1367" w:rsidRPr="00B803DB">
              <w:rPr>
                <w:rFonts w:ascii="Times New Roman" w:hAnsi="Times New Roman" w:cs="Times New Roman"/>
                <w:sz w:val="28"/>
                <w:szCs w:val="28"/>
                <w:lang w:val="uk-UA"/>
              </w:rPr>
              <w:t>підприємця (у разі відсутності правонаступника</w:t>
            </w:r>
            <w:r w:rsidR="008C1367" w:rsidRPr="00B803DB">
              <w:rPr>
                <w:lang w:val="uk-UA"/>
              </w:rPr>
              <w:t>)</w:t>
            </w:r>
            <w:r w:rsidR="00C91EC1" w:rsidRPr="00B803DB">
              <w:rPr>
                <w:lang w:val="uk-UA"/>
              </w:rPr>
              <w:t>.</w:t>
            </w:r>
          </w:p>
          <w:p w14:paraId="55C6ACE8" w14:textId="015D689D" w:rsidR="001530D5" w:rsidRPr="00B803DB" w:rsidRDefault="001530D5" w:rsidP="002606DC">
            <w:pPr>
              <w:spacing w:after="120" w:line="240" w:lineRule="auto"/>
              <w:ind w:firstLine="346"/>
              <w:jc w:val="both"/>
              <w:rPr>
                <w:rFonts w:ascii="Times New Roman" w:hAnsi="Times New Roman" w:cs="Times New Roman"/>
                <w:sz w:val="28"/>
                <w:szCs w:val="28"/>
                <w:lang w:val="uk-UA"/>
              </w:rPr>
            </w:pPr>
            <w:r w:rsidRPr="00B803DB">
              <w:rPr>
                <w:rFonts w:ascii="Times New Roman" w:hAnsi="Times New Roman" w:cs="Times New Roman"/>
                <w:b/>
                <w:i/>
                <w:sz w:val="28"/>
                <w:szCs w:val="28"/>
                <w:lang w:val="uk-UA"/>
              </w:rPr>
              <w:t xml:space="preserve">Також ліцензія підлягає анулюванню з </w:t>
            </w:r>
            <w:r w:rsidR="002446C6" w:rsidRPr="00B803DB">
              <w:rPr>
                <w:rFonts w:ascii="Times New Roman" w:hAnsi="Times New Roman" w:cs="Times New Roman"/>
                <w:b/>
                <w:i/>
                <w:sz w:val="28"/>
                <w:szCs w:val="28"/>
                <w:lang w:val="uk-UA"/>
              </w:rPr>
              <w:lastRenderedPageBreak/>
              <w:t>так</w:t>
            </w:r>
            <w:r w:rsidRPr="00B803DB">
              <w:rPr>
                <w:rFonts w:ascii="Times New Roman" w:hAnsi="Times New Roman" w:cs="Times New Roman"/>
                <w:b/>
                <w:i/>
                <w:sz w:val="28"/>
                <w:szCs w:val="28"/>
                <w:lang w:val="uk-UA"/>
              </w:rPr>
              <w:t>и</w:t>
            </w:r>
            <w:r w:rsidRPr="00B803DB">
              <w:rPr>
                <w:rFonts w:ascii="Times New Roman" w:hAnsi="Times New Roman" w:cs="Times New Roman"/>
                <w:b/>
                <w:i/>
                <w:sz w:val="28"/>
                <w:szCs w:val="28"/>
                <w:highlight w:val="yellow"/>
                <w:lang w:val="uk-UA"/>
              </w:rPr>
              <w:t>х</w:t>
            </w:r>
            <w:r w:rsidRPr="00B803DB">
              <w:rPr>
                <w:rFonts w:ascii="Times New Roman" w:hAnsi="Times New Roman" w:cs="Times New Roman"/>
                <w:b/>
                <w:i/>
                <w:sz w:val="28"/>
                <w:szCs w:val="28"/>
                <w:lang w:val="uk-UA"/>
              </w:rPr>
              <w:t xml:space="preserve"> підстав</w:t>
            </w:r>
            <w:r w:rsidRPr="00B803DB">
              <w:rPr>
                <w:rFonts w:ascii="Times New Roman" w:hAnsi="Times New Roman" w:cs="Times New Roman"/>
                <w:sz w:val="28"/>
                <w:szCs w:val="28"/>
                <w:lang w:val="uk-UA"/>
              </w:rPr>
              <w:t>:</w:t>
            </w:r>
          </w:p>
          <w:p w14:paraId="4100E2EE" w14:textId="244EDFC4" w:rsidR="001530D5" w:rsidRPr="00B803DB" w:rsidRDefault="001530D5" w:rsidP="002606DC">
            <w:pPr>
              <w:spacing w:after="120" w:line="240" w:lineRule="auto"/>
              <w:ind w:firstLine="346"/>
              <w:jc w:val="both"/>
              <w:rPr>
                <w:rFonts w:ascii="Times New Roman" w:hAnsi="Times New Roman" w:cs="Times New Roman"/>
                <w:sz w:val="28"/>
                <w:szCs w:val="28"/>
                <w:lang w:val="uk-UA"/>
              </w:rPr>
            </w:pPr>
            <w:r w:rsidRPr="00B803DB">
              <w:rPr>
                <w:rFonts w:ascii="Times New Roman" w:hAnsi="Times New Roman" w:cs="Times New Roman"/>
                <w:sz w:val="28"/>
                <w:szCs w:val="28"/>
                <w:lang w:val="uk-UA"/>
              </w:rPr>
              <w:t>1) наявність в Єдиному державному реєстрі юридичних осіб, фізичних осіб-підприємців та громадських формувань відомостей про державну реєстрацію припинення юридичної особи (державну реєстрацію припинення підприємницької діяльності фізичної особи-підприємця);</w:t>
            </w:r>
          </w:p>
          <w:p w14:paraId="6F82F0D1" w14:textId="52BD4CCE" w:rsidR="001530D5" w:rsidRPr="00B803DB" w:rsidRDefault="001530D5" w:rsidP="002606DC">
            <w:pPr>
              <w:spacing w:after="120" w:line="240" w:lineRule="auto"/>
              <w:ind w:firstLine="346"/>
              <w:jc w:val="both"/>
              <w:rPr>
                <w:rFonts w:ascii="Times New Roman" w:hAnsi="Times New Roman" w:cs="Times New Roman"/>
                <w:sz w:val="28"/>
                <w:szCs w:val="28"/>
                <w:shd w:val="clear" w:color="auto" w:fill="FFFFFF"/>
                <w:lang w:val="uk-UA"/>
              </w:rPr>
            </w:pPr>
            <w:r w:rsidRPr="00B803DB">
              <w:rPr>
                <w:rFonts w:ascii="Times New Roman" w:hAnsi="Times New Roman" w:cs="Times New Roman"/>
                <w:sz w:val="28"/>
                <w:szCs w:val="28"/>
                <w:lang w:val="uk-UA"/>
              </w:rPr>
              <w:t>2) </w:t>
            </w:r>
            <w:r w:rsidRPr="00B803DB">
              <w:rPr>
                <w:rFonts w:ascii="Times New Roman" w:hAnsi="Times New Roman" w:cs="Times New Roman"/>
                <w:sz w:val="28"/>
                <w:szCs w:val="28"/>
                <w:shd w:val="clear" w:color="auto" w:fill="FFFFFF"/>
                <w:lang w:val="uk-UA"/>
              </w:rPr>
              <w:t>акт про неусунення ліцензіатом протягом строку повного або часткового зупинення дії ліцензії підстав, що стали причиною для її повного або часткового зупинення;</w:t>
            </w:r>
          </w:p>
          <w:p w14:paraId="39C9AE41" w14:textId="7FA3E0B8" w:rsidR="001530D5" w:rsidRPr="00B803DB" w:rsidRDefault="001530D5" w:rsidP="002606DC">
            <w:pPr>
              <w:pStyle w:val="rvps2"/>
              <w:shd w:val="clear" w:color="auto" w:fill="FFFFFF"/>
              <w:spacing w:before="0" w:beforeAutospacing="0" w:after="120" w:afterAutospacing="0"/>
              <w:ind w:firstLine="346"/>
              <w:jc w:val="both"/>
              <w:rPr>
                <w:sz w:val="28"/>
                <w:szCs w:val="28"/>
                <w:lang w:eastAsia="uk-UA"/>
              </w:rPr>
            </w:pPr>
            <w:r w:rsidRPr="00B803DB">
              <w:rPr>
                <w:sz w:val="28"/>
                <w:szCs w:val="28"/>
              </w:rPr>
              <w:t>3) наявність судового рішення про визнання фізичної особи-підприємця безвісно відсутньою у зв’язку з її смертю, визнанням її безвісно відсутньою або оголошенням померлою (у разі відсутності правонаступника);</w:t>
            </w:r>
          </w:p>
          <w:p w14:paraId="092EC331" w14:textId="687FACD0" w:rsidR="001530D5" w:rsidRPr="00B803DB" w:rsidRDefault="001530D5" w:rsidP="002606DC">
            <w:pPr>
              <w:pStyle w:val="rvps2"/>
              <w:shd w:val="clear" w:color="auto" w:fill="FFFFFF"/>
              <w:spacing w:before="0" w:beforeAutospacing="0" w:after="120" w:afterAutospacing="0"/>
              <w:ind w:firstLine="346"/>
              <w:jc w:val="both"/>
              <w:rPr>
                <w:sz w:val="28"/>
                <w:szCs w:val="28"/>
              </w:rPr>
            </w:pPr>
            <w:bookmarkStart w:id="0" w:name="n939"/>
            <w:bookmarkEnd w:id="0"/>
            <w:r w:rsidRPr="00B803DB">
              <w:rPr>
                <w:sz w:val="28"/>
                <w:szCs w:val="28"/>
              </w:rPr>
              <w:t>4) акт про повторне порушення ліцензіатом ліцензійних умов. Повторним порушенням ліцензіатом ліцензійних умов вважається вчинення таким ліцензіатом протягом року з дня видання органом ліцензування розпорядження про усунення порушень ліцензійних умов нового порушення однієї або більше вимог ліцензійних умов, щодо яких видавалося таке розпорядження;</w:t>
            </w:r>
          </w:p>
          <w:p w14:paraId="6202DE87" w14:textId="787FC7B3" w:rsidR="001530D5" w:rsidRPr="00B803DB" w:rsidRDefault="001530D5" w:rsidP="002606DC">
            <w:pPr>
              <w:pStyle w:val="rvps2"/>
              <w:shd w:val="clear" w:color="auto" w:fill="FFFFFF"/>
              <w:spacing w:before="0" w:beforeAutospacing="0" w:after="120" w:afterAutospacing="0"/>
              <w:ind w:firstLine="346"/>
              <w:jc w:val="both"/>
              <w:rPr>
                <w:sz w:val="28"/>
                <w:szCs w:val="28"/>
              </w:rPr>
            </w:pPr>
            <w:bookmarkStart w:id="1" w:name="n940"/>
            <w:bookmarkEnd w:id="1"/>
            <w:r w:rsidRPr="00B803DB">
              <w:rPr>
                <w:sz w:val="28"/>
                <w:szCs w:val="28"/>
              </w:rPr>
              <w:t xml:space="preserve">5) акт про виявлення недостовірності даних у документах, поданих суб’єктом господарювання разом із заявою про отримання </w:t>
            </w:r>
            <w:r w:rsidRPr="00B07EB9">
              <w:rPr>
                <w:sz w:val="28"/>
                <w:szCs w:val="28"/>
              </w:rPr>
              <w:t>ліцензії</w:t>
            </w:r>
            <w:r w:rsidR="002446C6" w:rsidRPr="00B07EB9">
              <w:rPr>
                <w:sz w:val="28"/>
                <w:szCs w:val="28"/>
              </w:rPr>
              <w:t>;</w:t>
            </w:r>
          </w:p>
          <w:p w14:paraId="02511930" w14:textId="798B569D" w:rsidR="001530D5" w:rsidRPr="00B803DB" w:rsidRDefault="001530D5" w:rsidP="002606DC">
            <w:pPr>
              <w:shd w:val="clear" w:color="auto" w:fill="FFFFFF"/>
              <w:spacing w:after="120" w:line="240" w:lineRule="auto"/>
              <w:ind w:firstLine="346"/>
              <w:jc w:val="both"/>
              <w:rPr>
                <w:rFonts w:ascii="Times New Roman" w:eastAsia="Times New Roman" w:hAnsi="Times New Roman" w:cs="Times New Roman"/>
                <w:sz w:val="28"/>
                <w:szCs w:val="28"/>
                <w:lang w:val="uk-UA" w:eastAsia="uk-UA"/>
              </w:rPr>
            </w:pPr>
            <w:r w:rsidRPr="00B803DB">
              <w:rPr>
                <w:rFonts w:ascii="Times New Roman" w:eastAsia="Times New Roman" w:hAnsi="Times New Roman" w:cs="Times New Roman"/>
                <w:sz w:val="28"/>
                <w:szCs w:val="28"/>
                <w:lang w:val="uk-UA" w:eastAsia="uk-UA"/>
              </w:rPr>
              <w:t xml:space="preserve">6) акт про відмову ліцензіата у проведенні перевірки органом ліцензування. Відмовою ліцензіата у проведенні перевірки органом ліцензування вважається недопуск уповноважених посадових осіб органу ліцензування для здійснення перевірки додержання ліцензіатом відповідних ліцензійних умов за відсутності передбачених для цього законних підстав </w:t>
            </w:r>
            <w:r w:rsidRPr="00B803DB">
              <w:rPr>
                <w:rFonts w:ascii="Times New Roman" w:eastAsia="Times New Roman" w:hAnsi="Times New Roman" w:cs="Times New Roman"/>
                <w:sz w:val="28"/>
                <w:szCs w:val="28"/>
                <w:lang w:val="uk-UA" w:eastAsia="uk-UA"/>
              </w:rPr>
              <w:lastRenderedPageBreak/>
              <w:t>(відмова в доступі посадових осіб органу ліцензування до місць провадження діяльності, що підлягає ліцензуванню, об’єктів, що використовуються ліцензіатом при провадженні діяльності, що підлягає ліцензуванню, або відсутність протягом першого дня перевірки за місцезнаходженням ліцензіата особи, уповноваженої представляти інтереси ліцензіата на час проведення перевірки);</w:t>
            </w:r>
          </w:p>
          <w:p w14:paraId="7C400992" w14:textId="7B53C923" w:rsidR="001530D5" w:rsidRPr="00B803DB" w:rsidRDefault="001530D5" w:rsidP="002606DC">
            <w:pPr>
              <w:shd w:val="clear" w:color="auto" w:fill="FFFFFF"/>
              <w:spacing w:after="120" w:line="240" w:lineRule="auto"/>
              <w:ind w:firstLine="346"/>
              <w:jc w:val="both"/>
              <w:rPr>
                <w:rFonts w:ascii="Times New Roman" w:eastAsia="Times New Roman" w:hAnsi="Times New Roman" w:cs="Times New Roman"/>
                <w:sz w:val="28"/>
                <w:szCs w:val="28"/>
                <w:lang w:val="uk-UA" w:eastAsia="uk-UA"/>
              </w:rPr>
            </w:pPr>
            <w:bookmarkStart w:id="2" w:name="n943"/>
            <w:bookmarkEnd w:id="2"/>
            <w:r w:rsidRPr="00B803DB">
              <w:rPr>
                <w:rFonts w:ascii="Times New Roman" w:eastAsia="Times New Roman" w:hAnsi="Times New Roman" w:cs="Times New Roman"/>
                <w:sz w:val="28"/>
                <w:szCs w:val="28"/>
                <w:lang w:val="uk-UA" w:eastAsia="uk-UA"/>
              </w:rPr>
              <w:t>7) акт про документальне підтвердження встановлення контролю за діяльністю ліцензіата у значенні, наведеному у</w:t>
            </w:r>
            <w:r w:rsidR="00BD41AD" w:rsidRPr="00B803DB">
              <w:rPr>
                <w:rFonts w:ascii="Times New Roman" w:eastAsia="Times New Roman" w:hAnsi="Times New Roman" w:cs="Times New Roman"/>
                <w:sz w:val="28"/>
                <w:szCs w:val="28"/>
                <w:lang w:val="uk-UA" w:eastAsia="uk-UA"/>
              </w:rPr>
              <w:t xml:space="preserve"> </w:t>
            </w:r>
            <w:hyperlink r:id="rId9" w:anchor="n10" w:tgtFrame="_blank" w:history="1">
              <w:r w:rsidRPr="00B803DB">
                <w:rPr>
                  <w:rFonts w:ascii="Times New Roman" w:eastAsia="Times New Roman" w:hAnsi="Times New Roman" w:cs="Times New Roman"/>
                  <w:sz w:val="28"/>
                  <w:szCs w:val="28"/>
                  <w:lang w:val="uk-UA" w:eastAsia="uk-UA"/>
                </w:rPr>
                <w:t>статті 1 </w:t>
              </w:r>
            </w:hyperlink>
            <w:r w:rsidRPr="00B803DB">
              <w:rPr>
                <w:rFonts w:ascii="Times New Roman" w:eastAsia="Times New Roman" w:hAnsi="Times New Roman" w:cs="Times New Roman"/>
                <w:sz w:val="28"/>
                <w:szCs w:val="28"/>
                <w:lang w:val="uk-UA" w:eastAsia="uk-UA"/>
              </w:rPr>
              <w:t xml:space="preserve">Закону України </w:t>
            </w:r>
            <w:r w:rsidR="002446C6" w:rsidRPr="00B803DB">
              <w:rPr>
                <w:rFonts w:ascii="Times New Roman" w:eastAsia="Times New Roman" w:hAnsi="Times New Roman" w:cs="Times New Roman"/>
                <w:sz w:val="28"/>
                <w:szCs w:val="28"/>
                <w:lang w:val="uk-UA" w:eastAsia="uk-UA"/>
              </w:rPr>
              <w:t>«</w:t>
            </w:r>
            <w:r w:rsidRPr="00B803DB">
              <w:rPr>
                <w:rFonts w:ascii="Times New Roman" w:eastAsia="Times New Roman" w:hAnsi="Times New Roman" w:cs="Times New Roman"/>
                <w:sz w:val="28"/>
                <w:szCs w:val="28"/>
                <w:lang w:val="uk-UA" w:eastAsia="uk-UA"/>
              </w:rPr>
              <w:t>Про захист економічної конкуренції</w:t>
            </w:r>
            <w:r w:rsidR="002446C6" w:rsidRPr="00B803DB">
              <w:rPr>
                <w:rFonts w:ascii="Times New Roman" w:eastAsia="Times New Roman" w:hAnsi="Times New Roman" w:cs="Times New Roman"/>
                <w:sz w:val="28"/>
                <w:szCs w:val="28"/>
                <w:lang w:val="uk-UA" w:eastAsia="uk-UA"/>
              </w:rPr>
              <w:t>»</w:t>
            </w:r>
            <w:r w:rsidRPr="00B803DB">
              <w:rPr>
                <w:rFonts w:ascii="Times New Roman" w:eastAsia="Times New Roman" w:hAnsi="Times New Roman" w:cs="Times New Roman"/>
                <w:sz w:val="28"/>
                <w:szCs w:val="28"/>
                <w:lang w:val="uk-UA" w:eastAsia="uk-UA"/>
              </w:rPr>
              <w:t>, резидентами держав, що здійснюють збройну агресію проти України, у значенні, наведеному у</w:t>
            </w:r>
            <w:r w:rsidR="00BD41AD" w:rsidRPr="00B803DB">
              <w:rPr>
                <w:rFonts w:ascii="Times New Roman" w:eastAsia="Times New Roman" w:hAnsi="Times New Roman" w:cs="Times New Roman"/>
                <w:sz w:val="28"/>
                <w:szCs w:val="28"/>
                <w:lang w:val="uk-UA" w:eastAsia="uk-UA"/>
              </w:rPr>
              <w:t xml:space="preserve"> </w:t>
            </w:r>
            <w:hyperlink r:id="rId10" w:anchor="n138" w:tgtFrame="_blank" w:history="1">
              <w:r w:rsidRPr="00B803DB">
                <w:rPr>
                  <w:rFonts w:ascii="Times New Roman" w:eastAsia="Times New Roman" w:hAnsi="Times New Roman" w:cs="Times New Roman"/>
                  <w:sz w:val="28"/>
                  <w:szCs w:val="28"/>
                  <w:lang w:val="uk-UA" w:eastAsia="uk-UA"/>
                </w:rPr>
                <w:t>статті 1</w:t>
              </w:r>
            </w:hyperlink>
            <w:r w:rsidR="00BD41AD" w:rsidRPr="00B803DB">
              <w:rPr>
                <w:rFonts w:ascii="Times New Roman" w:eastAsia="Times New Roman" w:hAnsi="Times New Roman" w:cs="Times New Roman"/>
                <w:sz w:val="28"/>
                <w:szCs w:val="28"/>
                <w:lang w:val="uk-UA" w:eastAsia="uk-UA"/>
              </w:rPr>
              <w:t xml:space="preserve"> </w:t>
            </w:r>
            <w:r w:rsidRPr="00B803DB">
              <w:rPr>
                <w:rFonts w:ascii="Times New Roman" w:eastAsia="Times New Roman" w:hAnsi="Times New Roman" w:cs="Times New Roman"/>
                <w:sz w:val="28"/>
                <w:szCs w:val="28"/>
                <w:lang w:val="uk-UA" w:eastAsia="uk-UA"/>
              </w:rPr>
              <w:t xml:space="preserve">Закону України </w:t>
            </w:r>
            <w:r w:rsidR="002446C6" w:rsidRPr="00B803DB">
              <w:rPr>
                <w:rFonts w:ascii="Times New Roman" w:eastAsia="Times New Roman" w:hAnsi="Times New Roman" w:cs="Times New Roman"/>
                <w:sz w:val="28"/>
                <w:szCs w:val="28"/>
                <w:lang w:val="uk-UA" w:eastAsia="uk-UA"/>
              </w:rPr>
              <w:t>«</w:t>
            </w:r>
            <w:r w:rsidRPr="00B803DB">
              <w:rPr>
                <w:rFonts w:ascii="Times New Roman" w:eastAsia="Times New Roman" w:hAnsi="Times New Roman" w:cs="Times New Roman"/>
                <w:sz w:val="28"/>
                <w:szCs w:val="28"/>
                <w:lang w:val="uk-UA" w:eastAsia="uk-UA"/>
              </w:rPr>
              <w:t>Про оборону України</w:t>
            </w:r>
            <w:r w:rsidR="002446C6" w:rsidRPr="00B803DB">
              <w:rPr>
                <w:rFonts w:ascii="Times New Roman" w:eastAsia="Times New Roman" w:hAnsi="Times New Roman" w:cs="Times New Roman"/>
                <w:sz w:val="28"/>
                <w:szCs w:val="28"/>
                <w:lang w:val="uk-UA" w:eastAsia="uk-UA"/>
              </w:rPr>
              <w:t>»</w:t>
            </w:r>
            <w:r w:rsidRPr="00B803DB">
              <w:rPr>
                <w:rFonts w:ascii="Times New Roman" w:eastAsia="Times New Roman" w:hAnsi="Times New Roman" w:cs="Times New Roman"/>
                <w:sz w:val="28"/>
                <w:szCs w:val="28"/>
                <w:lang w:val="uk-UA" w:eastAsia="uk-UA"/>
              </w:rPr>
              <w:t>;</w:t>
            </w:r>
          </w:p>
          <w:p w14:paraId="54D80AB3" w14:textId="7EFD95F4" w:rsidR="003438F1" w:rsidRPr="00B803DB" w:rsidRDefault="001530D5" w:rsidP="002606DC">
            <w:pPr>
              <w:shd w:val="clear" w:color="auto" w:fill="FFFFFF"/>
              <w:spacing w:after="120" w:line="240" w:lineRule="auto"/>
              <w:ind w:firstLine="346"/>
              <w:jc w:val="both"/>
              <w:rPr>
                <w:color w:val="000000"/>
                <w:sz w:val="28"/>
                <w:szCs w:val="28"/>
                <w:lang w:val="uk-UA"/>
              </w:rPr>
            </w:pPr>
            <w:bookmarkStart w:id="3" w:name="n944"/>
            <w:bookmarkEnd w:id="3"/>
            <w:r w:rsidRPr="00B803DB">
              <w:rPr>
                <w:rFonts w:ascii="Times New Roman" w:eastAsia="Times New Roman" w:hAnsi="Times New Roman" w:cs="Times New Roman"/>
                <w:sz w:val="28"/>
                <w:szCs w:val="28"/>
                <w:lang w:val="uk-UA" w:eastAsia="uk-UA"/>
              </w:rPr>
              <w:t>8) акт про ненадання органу ліцензування ліцензіатом документів, інформації про предмет перевірки на письмову вимогу посадових осіб органу ліцензування під час перевірки.</w:t>
            </w:r>
          </w:p>
        </w:tc>
      </w:tr>
      <w:tr w:rsidR="003438F1" w:rsidRPr="00B803DB" w14:paraId="3B422A4B" w14:textId="77777777" w:rsidTr="001F3C37">
        <w:tc>
          <w:tcPr>
            <w:tcW w:w="706" w:type="dxa"/>
            <w:tcBorders>
              <w:top w:val="single" w:sz="4" w:space="0" w:color="auto"/>
              <w:left w:val="single" w:sz="4" w:space="0" w:color="auto"/>
              <w:bottom w:val="single" w:sz="4" w:space="0" w:color="auto"/>
              <w:right w:val="single" w:sz="4" w:space="0" w:color="auto"/>
            </w:tcBorders>
            <w:vAlign w:val="center"/>
            <w:hideMark/>
          </w:tcPr>
          <w:p w14:paraId="727725E8" w14:textId="2155A1A3" w:rsidR="003438F1" w:rsidRPr="00B803DB" w:rsidRDefault="003438F1" w:rsidP="003438F1">
            <w:pPr>
              <w:spacing w:after="0"/>
              <w:jc w:val="center"/>
              <w:rPr>
                <w:rFonts w:ascii="Times New Roman" w:hAnsi="Times New Roman" w:cs="Times New Roman"/>
                <w:sz w:val="28"/>
                <w:szCs w:val="28"/>
                <w:lang w:val="uk-UA"/>
              </w:rPr>
            </w:pPr>
            <w:r w:rsidRPr="00B803DB">
              <w:rPr>
                <w:rFonts w:ascii="Times New Roman" w:hAnsi="Times New Roman" w:cs="Times New Roman"/>
                <w:sz w:val="28"/>
                <w:szCs w:val="28"/>
                <w:lang w:val="uk-UA"/>
              </w:rPr>
              <w:lastRenderedPageBreak/>
              <w:t>4.2</w:t>
            </w:r>
          </w:p>
        </w:tc>
        <w:tc>
          <w:tcPr>
            <w:tcW w:w="3230" w:type="dxa"/>
            <w:tcBorders>
              <w:top w:val="single" w:sz="4" w:space="0" w:color="auto"/>
              <w:left w:val="single" w:sz="4" w:space="0" w:color="auto"/>
              <w:bottom w:val="single" w:sz="4" w:space="0" w:color="auto"/>
              <w:right w:val="single" w:sz="4" w:space="0" w:color="auto"/>
            </w:tcBorders>
            <w:vAlign w:val="center"/>
            <w:hideMark/>
          </w:tcPr>
          <w:p w14:paraId="5FF638C7" w14:textId="21225649" w:rsidR="003438F1" w:rsidRPr="00B803DB" w:rsidRDefault="003438F1" w:rsidP="002446C6">
            <w:pPr>
              <w:spacing w:after="0" w:line="240" w:lineRule="auto"/>
              <w:rPr>
                <w:rFonts w:ascii="Times New Roman" w:hAnsi="Times New Roman" w:cs="Times New Roman"/>
                <w:sz w:val="28"/>
                <w:szCs w:val="28"/>
                <w:lang w:val="uk-UA"/>
              </w:rPr>
            </w:pPr>
            <w:r w:rsidRPr="00B803DB">
              <w:rPr>
                <w:rFonts w:ascii="Times New Roman" w:hAnsi="Times New Roman" w:cs="Times New Roman"/>
                <w:sz w:val="28"/>
                <w:szCs w:val="28"/>
                <w:lang w:val="uk-UA"/>
              </w:rPr>
              <w:t>Перелік документів, необхідних для отримання адміністративної послуги</w:t>
            </w:r>
          </w:p>
        </w:tc>
        <w:tc>
          <w:tcPr>
            <w:tcW w:w="5698" w:type="dxa"/>
            <w:tcBorders>
              <w:top w:val="single" w:sz="4" w:space="0" w:color="auto"/>
              <w:left w:val="single" w:sz="4" w:space="0" w:color="auto"/>
              <w:bottom w:val="single" w:sz="4" w:space="0" w:color="auto"/>
              <w:right w:val="single" w:sz="4" w:space="0" w:color="auto"/>
            </w:tcBorders>
            <w:vAlign w:val="center"/>
            <w:hideMark/>
          </w:tcPr>
          <w:p w14:paraId="428CD3BF" w14:textId="51A161B8" w:rsidR="003438F1" w:rsidRPr="00B803DB" w:rsidRDefault="003438F1" w:rsidP="002446C6">
            <w:pPr>
              <w:spacing w:line="240" w:lineRule="auto"/>
              <w:jc w:val="both"/>
              <w:rPr>
                <w:rFonts w:ascii="Times New Roman" w:hAnsi="Times New Roman" w:cs="Times New Roman"/>
                <w:color w:val="000000"/>
                <w:sz w:val="28"/>
                <w:szCs w:val="28"/>
                <w:lang w:val="uk-UA"/>
              </w:rPr>
            </w:pPr>
            <w:r w:rsidRPr="00B803DB">
              <w:rPr>
                <w:rFonts w:ascii="Times New Roman" w:hAnsi="Times New Roman" w:cs="Times New Roman"/>
                <w:color w:val="000000"/>
                <w:sz w:val="28"/>
                <w:szCs w:val="28"/>
                <w:lang w:val="uk-UA"/>
              </w:rPr>
              <w:t xml:space="preserve">Заява </w:t>
            </w:r>
            <w:r w:rsidR="00DC0CEA" w:rsidRPr="00B803DB">
              <w:rPr>
                <w:rFonts w:ascii="Times New Roman" w:hAnsi="Times New Roman" w:cs="Times New Roman"/>
                <w:color w:val="000000"/>
                <w:sz w:val="28"/>
                <w:szCs w:val="28"/>
                <w:lang w:val="uk-UA"/>
              </w:rPr>
              <w:t xml:space="preserve">ліцензіата </w:t>
            </w:r>
            <w:r w:rsidRPr="00B803DB">
              <w:rPr>
                <w:rFonts w:ascii="Times New Roman" w:hAnsi="Times New Roman" w:cs="Times New Roman"/>
                <w:color w:val="000000"/>
                <w:sz w:val="28"/>
                <w:szCs w:val="28"/>
                <w:lang w:val="uk-UA"/>
              </w:rPr>
              <w:t>про анулювання власної ліцензії повністю або частково</w:t>
            </w:r>
            <w:r w:rsidR="00641AA2" w:rsidRPr="00B803DB">
              <w:rPr>
                <w:rFonts w:ascii="Times New Roman" w:hAnsi="Times New Roman" w:cs="Times New Roman"/>
                <w:color w:val="000000"/>
                <w:sz w:val="28"/>
                <w:szCs w:val="28"/>
                <w:lang w:val="uk-UA"/>
              </w:rPr>
              <w:t>.</w:t>
            </w:r>
          </w:p>
          <w:p w14:paraId="03ED221B" w14:textId="2BF1CBF0" w:rsidR="00DC0CEA" w:rsidRPr="00B803DB" w:rsidRDefault="00DC0CEA" w:rsidP="00DC0CEA">
            <w:pPr>
              <w:rPr>
                <w:lang w:val="uk-UA"/>
              </w:rPr>
            </w:pPr>
          </w:p>
        </w:tc>
      </w:tr>
      <w:tr w:rsidR="003438F1" w:rsidRPr="00B803DB" w14:paraId="1C263370" w14:textId="77777777" w:rsidTr="00C91EC1">
        <w:trPr>
          <w:trHeight w:val="586"/>
        </w:trPr>
        <w:tc>
          <w:tcPr>
            <w:tcW w:w="706" w:type="dxa"/>
            <w:tcBorders>
              <w:top w:val="single" w:sz="4" w:space="0" w:color="auto"/>
              <w:left w:val="single" w:sz="4" w:space="0" w:color="auto"/>
              <w:bottom w:val="single" w:sz="4" w:space="0" w:color="auto"/>
              <w:right w:val="single" w:sz="4" w:space="0" w:color="auto"/>
            </w:tcBorders>
            <w:vAlign w:val="center"/>
            <w:hideMark/>
          </w:tcPr>
          <w:p w14:paraId="745D59D5" w14:textId="6D26B404" w:rsidR="003438F1" w:rsidRPr="00B803DB" w:rsidRDefault="003438F1" w:rsidP="003438F1">
            <w:pPr>
              <w:spacing w:after="0"/>
              <w:jc w:val="center"/>
              <w:rPr>
                <w:rFonts w:ascii="Times New Roman" w:hAnsi="Times New Roman" w:cs="Times New Roman"/>
                <w:sz w:val="28"/>
                <w:szCs w:val="28"/>
                <w:lang w:val="uk-UA"/>
              </w:rPr>
            </w:pPr>
            <w:r w:rsidRPr="00B803DB">
              <w:rPr>
                <w:rFonts w:ascii="Times New Roman" w:hAnsi="Times New Roman" w:cs="Times New Roman"/>
                <w:sz w:val="28"/>
                <w:szCs w:val="28"/>
                <w:lang w:val="uk-UA"/>
              </w:rPr>
              <w:t>4.3</w:t>
            </w:r>
          </w:p>
        </w:tc>
        <w:tc>
          <w:tcPr>
            <w:tcW w:w="3230" w:type="dxa"/>
            <w:tcBorders>
              <w:top w:val="single" w:sz="4" w:space="0" w:color="auto"/>
              <w:left w:val="single" w:sz="4" w:space="0" w:color="auto"/>
              <w:bottom w:val="single" w:sz="4" w:space="0" w:color="auto"/>
              <w:right w:val="single" w:sz="4" w:space="0" w:color="auto"/>
            </w:tcBorders>
            <w:vAlign w:val="center"/>
            <w:hideMark/>
          </w:tcPr>
          <w:p w14:paraId="3C4C315F" w14:textId="3B560E4D" w:rsidR="003438F1" w:rsidRPr="00B803DB" w:rsidRDefault="003438F1" w:rsidP="00862D07">
            <w:pPr>
              <w:spacing w:after="0" w:line="240" w:lineRule="auto"/>
              <w:rPr>
                <w:rFonts w:ascii="Times New Roman" w:hAnsi="Times New Roman" w:cs="Times New Roman"/>
                <w:sz w:val="28"/>
                <w:szCs w:val="28"/>
                <w:lang w:val="uk-UA"/>
              </w:rPr>
            </w:pPr>
            <w:r w:rsidRPr="00B803DB">
              <w:rPr>
                <w:rFonts w:ascii="Times New Roman" w:hAnsi="Times New Roman" w:cs="Times New Roman"/>
                <w:sz w:val="28"/>
                <w:szCs w:val="28"/>
                <w:lang w:val="uk-UA"/>
              </w:rPr>
              <w:t>Порядок та спосіб подання документів, необхідних для анулювання ліцензії</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20EE00E" w14:textId="5555228B" w:rsidR="003438F1" w:rsidRPr="00B803DB" w:rsidRDefault="003438F1" w:rsidP="002446C6">
            <w:pPr>
              <w:spacing w:after="120" w:line="240" w:lineRule="auto"/>
              <w:ind w:left="34" w:firstLine="170"/>
              <w:jc w:val="both"/>
              <w:rPr>
                <w:rFonts w:ascii="Times New Roman" w:hAnsi="Times New Roman" w:cs="Times New Roman"/>
                <w:color w:val="000000"/>
                <w:sz w:val="28"/>
                <w:szCs w:val="28"/>
                <w:lang w:val="uk-UA"/>
              </w:rPr>
            </w:pPr>
            <w:r w:rsidRPr="00B803DB">
              <w:rPr>
                <w:rFonts w:ascii="Times New Roman" w:hAnsi="Times New Roman" w:cs="Times New Roman"/>
                <w:color w:val="000000"/>
                <w:sz w:val="28"/>
                <w:szCs w:val="28"/>
                <w:lang w:val="uk-UA"/>
              </w:rPr>
              <w:t>Документи подаються за вибором ліцензіата:</w:t>
            </w:r>
          </w:p>
          <w:p w14:paraId="38C1A8D7" w14:textId="77777777" w:rsidR="00C91EC1" w:rsidRPr="00B803DB" w:rsidRDefault="003438F1" w:rsidP="00C91EC1">
            <w:pPr>
              <w:spacing w:after="120" w:line="240" w:lineRule="auto"/>
              <w:ind w:left="34" w:firstLine="171"/>
              <w:jc w:val="both"/>
              <w:rPr>
                <w:rFonts w:ascii="Times New Roman" w:hAnsi="Times New Roman" w:cs="Times New Roman"/>
                <w:color w:val="000000"/>
                <w:sz w:val="28"/>
                <w:szCs w:val="28"/>
                <w:lang w:val="uk-UA"/>
              </w:rPr>
            </w:pPr>
            <w:r w:rsidRPr="00B803DB">
              <w:rPr>
                <w:rFonts w:ascii="Times New Roman" w:hAnsi="Times New Roman" w:cs="Times New Roman"/>
                <w:color w:val="000000"/>
                <w:sz w:val="28"/>
                <w:szCs w:val="28"/>
                <w:lang w:val="uk-UA"/>
              </w:rPr>
              <w:t>1) нарочно*;</w:t>
            </w:r>
          </w:p>
          <w:p w14:paraId="2CAFB437" w14:textId="77777777" w:rsidR="00C91EC1" w:rsidRPr="00B803DB" w:rsidRDefault="003438F1" w:rsidP="00C91EC1">
            <w:pPr>
              <w:spacing w:after="120" w:line="240" w:lineRule="auto"/>
              <w:ind w:left="34" w:firstLine="171"/>
              <w:jc w:val="both"/>
              <w:rPr>
                <w:rFonts w:ascii="Times New Roman" w:hAnsi="Times New Roman" w:cs="Times New Roman"/>
                <w:sz w:val="28"/>
                <w:szCs w:val="28"/>
                <w:lang w:val="uk-UA"/>
              </w:rPr>
            </w:pPr>
            <w:r w:rsidRPr="00B803DB">
              <w:rPr>
                <w:rFonts w:ascii="Times New Roman" w:hAnsi="Times New Roman" w:cs="Times New Roman"/>
                <w:sz w:val="28"/>
                <w:szCs w:val="28"/>
                <w:lang w:val="uk-UA"/>
              </w:rPr>
              <w:t>2)</w:t>
            </w:r>
            <w:r w:rsidR="001530D5" w:rsidRPr="00B803DB">
              <w:rPr>
                <w:rFonts w:ascii="Times New Roman" w:hAnsi="Times New Roman" w:cs="Times New Roman"/>
                <w:sz w:val="28"/>
                <w:szCs w:val="28"/>
                <w:lang w:val="uk-UA"/>
              </w:rPr>
              <w:t> </w:t>
            </w:r>
            <w:r w:rsidRPr="00B803DB">
              <w:rPr>
                <w:rFonts w:ascii="Times New Roman" w:hAnsi="Times New Roman" w:cs="Times New Roman"/>
                <w:sz w:val="28"/>
                <w:szCs w:val="28"/>
                <w:lang w:val="uk-UA"/>
              </w:rPr>
              <w:t>поштовим відправленням з описом вкладення;</w:t>
            </w:r>
          </w:p>
          <w:p w14:paraId="1FB64B0F" w14:textId="08A49333" w:rsidR="003438F1" w:rsidRPr="00B803DB" w:rsidRDefault="003438F1" w:rsidP="00862D07">
            <w:pPr>
              <w:spacing w:after="0" w:line="240" w:lineRule="auto"/>
              <w:ind w:left="34" w:firstLine="170"/>
              <w:jc w:val="both"/>
              <w:rPr>
                <w:rFonts w:ascii="Times New Roman" w:hAnsi="Times New Roman" w:cs="Times New Roman"/>
                <w:sz w:val="28"/>
                <w:szCs w:val="28"/>
                <w:lang w:val="uk-UA"/>
              </w:rPr>
            </w:pPr>
            <w:r w:rsidRPr="00B803DB">
              <w:rPr>
                <w:rFonts w:ascii="Times New Roman" w:hAnsi="Times New Roman" w:cs="Times New Roman"/>
                <w:sz w:val="28"/>
                <w:szCs w:val="28"/>
                <w:lang w:val="uk-UA"/>
              </w:rPr>
              <w:t>3)</w:t>
            </w:r>
            <w:r w:rsidR="001530D5" w:rsidRPr="00B803DB">
              <w:rPr>
                <w:rFonts w:ascii="Times New Roman" w:hAnsi="Times New Roman" w:cs="Times New Roman"/>
                <w:sz w:val="28"/>
                <w:szCs w:val="28"/>
                <w:lang w:val="uk-UA"/>
              </w:rPr>
              <w:t> </w:t>
            </w:r>
            <w:r w:rsidRPr="00B803DB">
              <w:rPr>
                <w:rFonts w:ascii="Times New Roman" w:hAnsi="Times New Roman" w:cs="Times New Roman"/>
                <w:sz w:val="28"/>
                <w:szCs w:val="28"/>
                <w:lang w:val="uk-UA"/>
              </w:rPr>
              <w:t>в електронній формі в порядку, визначеному Кабінетом Міністрів України, згідно з вимогами законодавства у сфері електронного документообігу.</w:t>
            </w:r>
          </w:p>
          <w:p w14:paraId="2F6A4D5A" w14:textId="026459A1" w:rsidR="003438F1" w:rsidRPr="00B803DB" w:rsidRDefault="003438F1" w:rsidP="00C91EC1">
            <w:pPr>
              <w:spacing w:line="240" w:lineRule="auto"/>
              <w:ind w:left="33" w:firstLine="171"/>
              <w:jc w:val="both"/>
              <w:rPr>
                <w:rFonts w:ascii="Times New Roman" w:hAnsi="Times New Roman" w:cs="Times New Roman"/>
                <w:b/>
                <w:color w:val="000000"/>
                <w:sz w:val="28"/>
                <w:szCs w:val="28"/>
                <w:lang w:val="uk-UA"/>
              </w:rPr>
            </w:pPr>
            <w:r w:rsidRPr="00B803DB">
              <w:rPr>
                <w:rFonts w:ascii="Times New Roman" w:hAnsi="Times New Roman" w:cs="Times New Roman"/>
                <w:sz w:val="28"/>
                <w:szCs w:val="28"/>
                <w:lang w:val="uk-UA"/>
              </w:rPr>
              <w:t xml:space="preserve">Документи, що складаються </w:t>
            </w:r>
            <w:r w:rsidR="00C91EC1" w:rsidRPr="00B803DB">
              <w:rPr>
                <w:rFonts w:ascii="Times New Roman" w:hAnsi="Times New Roman" w:cs="Times New Roman"/>
                <w:sz w:val="28"/>
                <w:szCs w:val="28"/>
                <w:lang w:val="uk-UA"/>
              </w:rPr>
              <w:t xml:space="preserve">ліцензіатом або уповноваженою особою, </w:t>
            </w:r>
            <w:r w:rsidRPr="00B803DB">
              <w:rPr>
                <w:rFonts w:ascii="Times New Roman" w:hAnsi="Times New Roman" w:cs="Times New Roman"/>
                <w:sz w:val="28"/>
                <w:szCs w:val="28"/>
                <w:lang w:val="uk-UA"/>
              </w:rPr>
              <w:t xml:space="preserve">повинні бути викладені державною мовою та підписанні </w:t>
            </w:r>
            <w:r w:rsidR="00C91EC1" w:rsidRPr="00B803DB">
              <w:rPr>
                <w:rFonts w:ascii="Times New Roman" w:hAnsi="Times New Roman" w:cs="Times New Roman"/>
                <w:sz w:val="28"/>
                <w:szCs w:val="28"/>
                <w:lang w:val="uk-UA"/>
              </w:rPr>
              <w:t>ліцензіатом</w:t>
            </w:r>
            <w:r w:rsidRPr="00B803DB">
              <w:rPr>
                <w:rFonts w:ascii="Times New Roman" w:hAnsi="Times New Roman" w:cs="Times New Roman"/>
                <w:sz w:val="28"/>
                <w:szCs w:val="28"/>
                <w:lang w:val="uk-UA"/>
              </w:rPr>
              <w:t xml:space="preserve"> або іншою уповноваженою на це </w:t>
            </w:r>
            <w:r w:rsidRPr="00B803DB">
              <w:rPr>
                <w:rFonts w:ascii="Times New Roman" w:hAnsi="Times New Roman" w:cs="Times New Roman"/>
                <w:sz w:val="28"/>
                <w:szCs w:val="28"/>
                <w:lang w:val="uk-UA"/>
              </w:rPr>
              <w:lastRenderedPageBreak/>
              <w:t>особою.</w:t>
            </w:r>
          </w:p>
        </w:tc>
      </w:tr>
      <w:tr w:rsidR="003438F1" w:rsidRPr="00B803DB" w14:paraId="5E3190DB" w14:textId="77777777" w:rsidTr="001F3C37">
        <w:tc>
          <w:tcPr>
            <w:tcW w:w="706" w:type="dxa"/>
            <w:tcBorders>
              <w:top w:val="single" w:sz="4" w:space="0" w:color="auto"/>
              <w:left w:val="single" w:sz="4" w:space="0" w:color="auto"/>
              <w:bottom w:val="single" w:sz="4" w:space="0" w:color="auto"/>
              <w:right w:val="single" w:sz="4" w:space="0" w:color="auto"/>
            </w:tcBorders>
            <w:vAlign w:val="center"/>
            <w:hideMark/>
          </w:tcPr>
          <w:p w14:paraId="00901CF1" w14:textId="00D4FA70" w:rsidR="003438F1" w:rsidRPr="00B803DB" w:rsidRDefault="003438F1" w:rsidP="003438F1">
            <w:pPr>
              <w:spacing w:after="0"/>
              <w:jc w:val="center"/>
              <w:rPr>
                <w:rFonts w:ascii="Times New Roman" w:hAnsi="Times New Roman" w:cs="Times New Roman"/>
                <w:sz w:val="28"/>
                <w:szCs w:val="28"/>
                <w:lang w:val="uk-UA"/>
              </w:rPr>
            </w:pPr>
            <w:r w:rsidRPr="00B803DB">
              <w:rPr>
                <w:rFonts w:ascii="Times New Roman" w:hAnsi="Times New Roman" w:cs="Times New Roman"/>
                <w:sz w:val="28"/>
                <w:szCs w:val="28"/>
                <w:lang w:val="uk-UA"/>
              </w:rPr>
              <w:lastRenderedPageBreak/>
              <w:t>4.4</w:t>
            </w:r>
          </w:p>
        </w:tc>
        <w:tc>
          <w:tcPr>
            <w:tcW w:w="3230" w:type="dxa"/>
            <w:tcBorders>
              <w:top w:val="single" w:sz="4" w:space="0" w:color="auto"/>
              <w:left w:val="single" w:sz="4" w:space="0" w:color="auto"/>
              <w:bottom w:val="single" w:sz="4" w:space="0" w:color="auto"/>
              <w:right w:val="single" w:sz="4" w:space="0" w:color="auto"/>
            </w:tcBorders>
            <w:vAlign w:val="center"/>
            <w:hideMark/>
          </w:tcPr>
          <w:p w14:paraId="33B30771" w14:textId="77777777" w:rsidR="003438F1" w:rsidRPr="00B803DB" w:rsidRDefault="003438F1" w:rsidP="003438F1">
            <w:pPr>
              <w:spacing w:after="0" w:line="240" w:lineRule="auto"/>
              <w:rPr>
                <w:rFonts w:ascii="Times New Roman" w:hAnsi="Times New Roman" w:cs="Times New Roman"/>
                <w:sz w:val="28"/>
                <w:szCs w:val="28"/>
                <w:lang w:val="uk-UA"/>
              </w:rPr>
            </w:pPr>
            <w:r w:rsidRPr="00B803DB">
              <w:rPr>
                <w:rFonts w:ascii="Times New Roman" w:hAnsi="Times New Roman" w:cs="Times New Roman"/>
                <w:sz w:val="28"/>
                <w:szCs w:val="28"/>
                <w:lang w:val="uk-UA"/>
              </w:rPr>
              <w:t>Підстави для відмови у анулюванні ліцензії за заявою ліцензіата</w:t>
            </w:r>
          </w:p>
        </w:tc>
        <w:tc>
          <w:tcPr>
            <w:tcW w:w="5698" w:type="dxa"/>
            <w:tcBorders>
              <w:top w:val="single" w:sz="4" w:space="0" w:color="auto"/>
              <w:left w:val="single" w:sz="4" w:space="0" w:color="auto"/>
              <w:bottom w:val="single" w:sz="4" w:space="0" w:color="auto"/>
              <w:right w:val="single" w:sz="4" w:space="0" w:color="auto"/>
            </w:tcBorders>
            <w:vAlign w:val="center"/>
            <w:hideMark/>
          </w:tcPr>
          <w:p w14:paraId="7631553D" w14:textId="1FD53270" w:rsidR="003438F1" w:rsidRPr="00B07EB9" w:rsidRDefault="003438F1" w:rsidP="00C91EC1">
            <w:pPr>
              <w:spacing w:after="0" w:line="240" w:lineRule="auto"/>
              <w:ind w:left="33" w:firstLine="171"/>
              <w:jc w:val="both"/>
              <w:rPr>
                <w:rFonts w:ascii="Times New Roman" w:hAnsi="Times New Roman" w:cs="Times New Roman"/>
                <w:color w:val="000000"/>
                <w:sz w:val="28"/>
                <w:szCs w:val="28"/>
                <w:shd w:val="clear" w:color="auto" w:fill="FFFFFF"/>
                <w:lang w:val="uk-UA"/>
              </w:rPr>
            </w:pPr>
            <w:r w:rsidRPr="00B803DB">
              <w:rPr>
                <w:rFonts w:ascii="Times New Roman" w:hAnsi="Times New Roman" w:cs="Times New Roman"/>
                <w:color w:val="000000"/>
                <w:sz w:val="28"/>
                <w:szCs w:val="28"/>
                <w:shd w:val="clear" w:color="auto" w:fill="FFFFFF"/>
                <w:lang w:val="uk-UA"/>
              </w:rPr>
              <w:t xml:space="preserve">Орган ліцензування відмовляє </w:t>
            </w:r>
            <w:r w:rsidR="00862D07" w:rsidRPr="00B07EB9">
              <w:rPr>
                <w:rFonts w:ascii="Times New Roman" w:hAnsi="Times New Roman" w:cs="Times New Roman"/>
                <w:color w:val="000000"/>
                <w:sz w:val="28"/>
                <w:szCs w:val="28"/>
                <w:shd w:val="clear" w:color="auto" w:fill="FFFFFF"/>
                <w:lang w:val="uk-UA"/>
              </w:rPr>
              <w:t>в</w:t>
            </w:r>
            <w:r w:rsidRPr="00B07EB9">
              <w:rPr>
                <w:rFonts w:ascii="Times New Roman" w:hAnsi="Times New Roman" w:cs="Times New Roman"/>
                <w:color w:val="000000"/>
                <w:sz w:val="28"/>
                <w:szCs w:val="28"/>
                <w:shd w:val="clear" w:color="auto" w:fill="FFFFFF"/>
                <w:lang w:val="uk-UA"/>
              </w:rPr>
              <w:t xml:space="preserve"> анулюванні ліцензії у разі, якщо заява ліцензіата про анулювання його ліцензії подана після видання органом ліцензування розпорядчого документа про проведення перевірки додержання таким ліцензіатом вимог ліцензійних умов і до закінчення строку:</w:t>
            </w:r>
          </w:p>
          <w:p w14:paraId="5D9FECAC" w14:textId="783F991F" w:rsidR="003438F1" w:rsidRPr="00B07EB9" w:rsidRDefault="003438F1" w:rsidP="00862D07">
            <w:pPr>
              <w:pStyle w:val="a4"/>
              <w:ind w:left="33" w:firstLine="284"/>
              <w:jc w:val="both"/>
              <w:rPr>
                <w:color w:val="000000"/>
                <w:sz w:val="28"/>
                <w:szCs w:val="28"/>
                <w:shd w:val="clear" w:color="auto" w:fill="FFFFFF"/>
              </w:rPr>
            </w:pPr>
            <w:r w:rsidRPr="00B07EB9">
              <w:rPr>
                <w:color w:val="000000"/>
                <w:sz w:val="28"/>
                <w:szCs w:val="28"/>
                <w:shd w:val="clear" w:color="auto" w:fill="FFFFFF"/>
              </w:rPr>
              <w:t>перевірки та усунення порушень ліцензійних умов (у разі їх наявності);</w:t>
            </w:r>
          </w:p>
          <w:p w14:paraId="5B476D1B" w14:textId="66D9194B" w:rsidR="003438F1" w:rsidRPr="00B803DB" w:rsidRDefault="00DC0CEA" w:rsidP="00862D07">
            <w:pPr>
              <w:pStyle w:val="a4"/>
              <w:ind w:left="33" w:firstLine="284"/>
              <w:jc w:val="both"/>
              <w:rPr>
                <w:color w:val="000000"/>
                <w:sz w:val="28"/>
                <w:szCs w:val="28"/>
              </w:rPr>
            </w:pPr>
            <w:r w:rsidRPr="00B07EB9">
              <w:rPr>
                <w:color w:val="000000"/>
                <w:sz w:val="28"/>
                <w:szCs w:val="28"/>
                <w:shd w:val="clear" w:color="auto" w:fill="FFFFFF"/>
              </w:rPr>
              <w:t>протягом</w:t>
            </w:r>
            <w:r w:rsidR="003438F1" w:rsidRPr="00B07EB9">
              <w:rPr>
                <w:color w:val="000000"/>
                <w:sz w:val="28"/>
                <w:szCs w:val="28"/>
                <w:shd w:val="clear" w:color="auto" w:fill="FFFFFF"/>
              </w:rPr>
              <w:t xml:space="preserve"> тридцят</w:t>
            </w:r>
            <w:r w:rsidR="00862D07" w:rsidRPr="00B07EB9">
              <w:rPr>
                <w:color w:val="000000"/>
                <w:sz w:val="28"/>
                <w:szCs w:val="28"/>
                <w:shd w:val="clear" w:color="auto" w:fill="FFFFFF"/>
              </w:rPr>
              <w:t>и</w:t>
            </w:r>
            <w:r w:rsidR="003438F1" w:rsidRPr="00B07EB9">
              <w:rPr>
                <w:color w:val="000000"/>
                <w:sz w:val="28"/>
                <w:szCs w:val="28"/>
                <w:shd w:val="clear" w:color="auto" w:fill="FFFFFF"/>
              </w:rPr>
              <w:t xml:space="preserve"> робочих днів після</w:t>
            </w:r>
            <w:r w:rsidR="003438F1" w:rsidRPr="00B803DB">
              <w:rPr>
                <w:color w:val="000000"/>
                <w:sz w:val="28"/>
                <w:szCs w:val="28"/>
                <w:shd w:val="clear" w:color="auto" w:fill="FFFFFF"/>
              </w:rPr>
              <w:t xml:space="preserve"> закінчення строку виконання ліцензіатом розпорядження про усунення порушень ліцензійних умов (крім випадку видання протягом цього строку органом ліцензування розпорядчого документа про проведення позапланової перевірки виконання ліцензіатом розпорядження про усунення порушень ліцензійних умов).</w:t>
            </w:r>
          </w:p>
        </w:tc>
      </w:tr>
      <w:tr w:rsidR="003438F1" w:rsidRPr="00B803DB" w14:paraId="731DECE2" w14:textId="77777777" w:rsidTr="001F3C37">
        <w:tc>
          <w:tcPr>
            <w:tcW w:w="706" w:type="dxa"/>
            <w:tcBorders>
              <w:top w:val="single" w:sz="4" w:space="0" w:color="auto"/>
              <w:left w:val="single" w:sz="4" w:space="0" w:color="auto"/>
              <w:bottom w:val="single" w:sz="4" w:space="0" w:color="auto"/>
              <w:right w:val="single" w:sz="4" w:space="0" w:color="auto"/>
            </w:tcBorders>
            <w:vAlign w:val="center"/>
            <w:hideMark/>
          </w:tcPr>
          <w:p w14:paraId="2E8EF88D" w14:textId="122E6086" w:rsidR="003438F1" w:rsidRPr="00B803DB" w:rsidRDefault="003438F1" w:rsidP="003438F1">
            <w:pPr>
              <w:spacing w:after="0"/>
              <w:jc w:val="center"/>
              <w:rPr>
                <w:rFonts w:ascii="Times New Roman" w:hAnsi="Times New Roman" w:cs="Times New Roman"/>
                <w:sz w:val="28"/>
                <w:szCs w:val="28"/>
                <w:lang w:val="uk-UA"/>
              </w:rPr>
            </w:pPr>
            <w:r w:rsidRPr="00B803DB">
              <w:rPr>
                <w:rFonts w:ascii="Times New Roman" w:hAnsi="Times New Roman" w:cs="Times New Roman"/>
                <w:sz w:val="28"/>
                <w:szCs w:val="28"/>
                <w:lang w:val="uk-UA"/>
              </w:rPr>
              <w:t>4.5</w:t>
            </w:r>
          </w:p>
        </w:tc>
        <w:tc>
          <w:tcPr>
            <w:tcW w:w="3230" w:type="dxa"/>
            <w:tcBorders>
              <w:top w:val="single" w:sz="4" w:space="0" w:color="auto"/>
              <w:left w:val="single" w:sz="4" w:space="0" w:color="auto"/>
              <w:bottom w:val="single" w:sz="4" w:space="0" w:color="auto"/>
              <w:right w:val="single" w:sz="4" w:space="0" w:color="auto"/>
            </w:tcBorders>
            <w:vAlign w:val="center"/>
            <w:hideMark/>
          </w:tcPr>
          <w:p w14:paraId="3DE20EA4" w14:textId="77777777" w:rsidR="003438F1" w:rsidRPr="00B803DB" w:rsidRDefault="003438F1" w:rsidP="003438F1">
            <w:pPr>
              <w:spacing w:after="0" w:line="240" w:lineRule="auto"/>
              <w:rPr>
                <w:rFonts w:ascii="Times New Roman" w:hAnsi="Times New Roman" w:cs="Times New Roman"/>
                <w:sz w:val="28"/>
                <w:szCs w:val="28"/>
                <w:lang w:val="uk-UA"/>
              </w:rPr>
            </w:pPr>
            <w:r w:rsidRPr="00B803DB">
              <w:rPr>
                <w:rFonts w:ascii="Times New Roman" w:hAnsi="Times New Roman" w:cs="Times New Roman"/>
                <w:sz w:val="28"/>
                <w:szCs w:val="28"/>
                <w:lang w:val="uk-UA"/>
              </w:rPr>
              <w:t>Платність (безоплатність) адміністративної послуги</w:t>
            </w:r>
          </w:p>
        </w:tc>
        <w:tc>
          <w:tcPr>
            <w:tcW w:w="5698" w:type="dxa"/>
            <w:tcBorders>
              <w:top w:val="single" w:sz="4" w:space="0" w:color="auto"/>
              <w:left w:val="single" w:sz="4" w:space="0" w:color="auto"/>
              <w:bottom w:val="single" w:sz="4" w:space="0" w:color="auto"/>
              <w:right w:val="single" w:sz="4" w:space="0" w:color="auto"/>
            </w:tcBorders>
            <w:vAlign w:val="center"/>
            <w:hideMark/>
          </w:tcPr>
          <w:p w14:paraId="2458861E" w14:textId="2DB7782D" w:rsidR="003438F1" w:rsidRPr="00B803DB" w:rsidRDefault="003438F1" w:rsidP="003438F1">
            <w:pPr>
              <w:spacing w:after="0" w:line="240" w:lineRule="auto"/>
              <w:ind w:left="33"/>
              <w:jc w:val="both"/>
              <w:rPr>
                <w:rFonts w:ascii="Times New Roman" w:hAnsi="Times New Roman" w:cs="Times New Roman"/>
                <w:color w:val="000000"/>
                <w:sz w:val="28"/>
                <w:szCs w:val="28"/>
                <w:lang w:val="uk-UA"/>
              </w:rPr>
            </w:pPr>
            <w:r w:rsidRPr="00B803DB">
              <w:rPr>
                <w:rFonts w:ascii="Times New Roman" w:hAnsi="Times New Roman" w:cs="Times New Roman"/>
                <w:color w:val="000000"/>
                <w:sz w:val="28"/>
                <w:szCs w:val="28"/>
                <w:lang w:val="uk-UA"/>
              </w:rPr>
              <w:t>Безоплатно</w:t>
            </w:r>
            <w:r w:rsidR="00D838BF" w:rsidRPr="00B803DB">
              <w:rPr>
                <w:rFonts w:ascii="Times New Roman" w:hAnsi="Times New Roman" w:cs="Times New Roman"/>
                <w:color w:val="000000"/>
                <w:sz w:val="28"/>
                <w:szCs w:val="28"/>
                <w:lang w:val="uk-UA"/>
              </w:rPr>
              <w:t>.</w:t>
            </w:r>
          </w:p>
        </w:tc>
      </w:tr>
      <w:tr w:rsidR="003438F1" w:rsidRPr="00B803DB" w14:paraId="1E320597" w14:textId="77777777" w:rsidTr="001F3C37">
        <w:tc>
          <w:tcPr>
            <w:tcW w:w="706" w:type="dxa"/>
            <w:tcBorders>
              <w:top w:val="single" w:sz="4" w:space="0" w:color="auto"/>
              <w:left w:val="single" w:sz="4" w:space="0" w:color="auto"/>
              <w:bottom w:val="single" w:sz="4" w:space="0" w:color="auto"/>
              <w:right w:val="single" w:sz="4" w:space="0" w:color="auto"/>
            </w:tcBorders>
            <w:vAlign w:val="center"/>
            <w:hideMark/>
          </w:tcPr>
          <w:p w14:paraId="5E159EF3" w14:textId="3ED8F47C" w:rsidR="003438F1" w:rsidRPr="00B803DB" w:rsidRDefault="003438F1" w:rsidP="003438F1">
            <w:pPr>
              <w:spacing w:after="0"/>
              <w:jc w:val="center"/>
              <w:rPr>
                <w:rFonts w:ascii="Times New Roman" w:hAnsi="Times New Roman" w:cs="Times New Roman"/>
                <w:sz w:val="28"/>
                <w:szCs w:val="28"/>
                <w:lang w:val="uk-UA"/>
              </w:rPr>
            </w:pPr>
            <w:r w:rsidRPr="00B803DB">
              <w:rPr>
                <w:rFonts w:ascii="Times New Roman" w:hAnsi="Times New Roman" w:cs="Times New Roman"/>
                <w:sz w:val="28"/>
                <w:szCs w:val="28"/>
                <w:lang w:val="uk-UA"/>
              </w:rPr>
              <w:t>4.6</w:t>
            </w:r>
          </w:p>
        </w:tc>
        <w:tc>
          <w:tcPr>
            <w:tcW w:w="3230" w:type="dxa"/>
            <w:tcBorders>
              <w:top w:val="single" w:sz="4" w:space="0" w:color="auto"/>
              <w:left w:val="single" w:sz="4" w:space="0" w:color="auto"/>
              <w:bottom w:val="single" w:sz="4" w:space="0" w:color="auto"/>
              <w:right w:val="single" w:sz="4" w:space="0" w:color="auto"/>
            </w:tcBorders>
            <w:vAlign w:val="center"/>
            <w:hideMark/>
          </w:tcPr>
          <w:p w14:paraId="7E7FAC10" w14:textId="77777777" w:rsidR="003438F1" w:rsidRPr="00B803DB" w:rsidRDefault="003438F1" w:rsidP="003438F1">
            <w:pPr>
              <w:spacing w:line="240" w:lineRule="auto"/>
              <w:rPr>
                <w:rFonts w:ascii="Times New Roman" w:hAnsi="Times New Roman" w:cs="Times New Roman"/>
                <w:sz w:val="28"/>
                <w:szCs w:val="28"/>
                <w:lang w:val="uk-UA"/>
              </w:rPr>
            </w:pPr>
            <w:r w:rsidRPr="00B803DB">
              <w:rPr>
                <w:rFonts w:ascii="Times New Roman" w:hAnsi="Times New Roman" w:cs="Times New Roman"/>
                <w:sz w:val="28"/>
                <w:szCs w:val="28"/>
                <w:lang w:val="uk-UA"/>
              </w:rPr>
              <w:t>Строк надання адміністративної послуги</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C61C3A2" w14:textId="77777777" w:rsidR="009B1422" w:rsidRPr="00B07EB9" w:rsidRDefault="003438F1" w:rsidP="00862D07">
            <w:pPr>
              <w:pStyle w:val="a4"/>
              <w:spacing w:after="120"/>
              <w:ind w:left="34"/>
              <w:jc w:val="both"/>
              <w:rPr>
                <w:b/>
                <w:i/>
                <w:sz w:val="28"/>
                <w:szCs w:val="28"/>
              </w:rPr>
            </w:pPr>
            <w:r w:rsidRPr="00B07EB9">
              <w:rPr>
                <w:b/>
                <w:i/>
                <w:sz w:val="28"/>
                <w:szCs w:val="28"/>
              </w:rPr>
              <w:t>5 робочих днів з дня</w:t>
            </w:r>
            <w:r w:rsidR="009B1422" w:rsidRPr="00B07EB9">
              <w:rPr>
                <w:b/>
                <w:i/>
                <w:sz w:val="28"/>
                <w:szCs w:val="28"/>
              </w:rPr>
              <w:t>:</w:t>
            </w:r>
          </w:p>
          <w:p w14:paraId="0439AA14" w14:textId="729E9050" w:rsidR="009B1422" w:rsidRPr="00B07EB9" w:rsidRDefault="00C91EC1" w:rsidP="00862D07">
            <w:pPr>
              <w:spacing w:after="120" w:line="240" w:lineRule="auto"/>
              <w:ind w:left="34" w:firstLine="171"/>
              <w:jc w:val="both"/>
              <w:rPr>
                <w:rFonts w:ascii="Times New Roman" w:hAnsi="Times New Roman" w:cs="Times New Roman"/>
                <w:sz w:val="28"/>
                <w:szCs w:val="28"/>
                <w:lang w:val="uk-UA"/>
              </w:rPr>
            </w:pPr>
            <w:r w:rsidRPr="00B07EB9">
              <w:rPr>
                <w:rFonts w:ascii="Times New Roman" w:eastAsia="Times New Roman" w:hAnsi="Times New Roman" w:cs="Times New Roman"/>
                <w:sz w:val="28"/>
                <w:szCs w:val="28"/>
                <w:lang w:val="uk-UA"/>
              </w:rPr>
              <w:t>1)</w:t>
            </w:r>
            <w:r w:rsidRPr="00B07EB9">
              <w:rPr>
                <w:rFonts w:ascii="Times New Roman" w:hAnsi="Times New Roman" w:cs="Times New Roman"/>
                <w:sz w:val="28"/>
                <w:szCs w:val="28"/>
                <w:lang w:val="uk-UA"/>
              </w:rPr>
              <w:t> </w:t>
            </w:r>
            <w:r w:rsidR="003438F1" w:rsidRPr="00B07EB9">
              <w:rPr>
                <w:rFonts w:ascii="Times New Roman" w:hAnsi="Times New Roman" w:cs="Times New Roman"/>
                <w:sz w:val="28"/>
                <w:szCs w:val="28"/>
                <w:lang w:val="uk-UA"/>
              </w:rPr>
              <w:t>одержання органом ліцензува</w:t>
            </w:r>
            <w:r w:rsidRPr="00B07EB9">
              <w:rPr>
                <w:rFonts w:ascii="Times New Roman" w:hAnsi="Times New Roman" w:cs="Times New Roman"/>
                <w:sz w:val="28"/>
                <w:szCs w:val="28"/>
                <w:lang w:val="uk-UA"/>
              </w:rPr>
              <w:t>н</w:t>
            </w:r>
            <w:r w:rsidR="003438F1" w:rsidRPr="00B07EB9">
              <w:rPr>
                <w:rFonts w:ascii="Times New Roman" w:hAnsi="Times New Roman" w:cs="Times New Roman"/>
                <w:sz w:val="28"/>
                <w:szCs w:val="28"/>
                <w:lang w:val="uk-UA"/>
              </w:rPr>
              <w:t>ня заяви ліцензіата про анулювання власної ліцензії повністю або частково</w:t>
            </w:r>
            <w:r w:rsidR="009B1422" w:rsidRPr="00B07EB9">
              <w:rPr>
                <w:rFonts w:ascii="Times New Roman" w:hAnsi="Times New Roman" w:cs="Times New Roman"/>
                <w:sz w:val="28"/>
                <w:szCs w:val="28"/>
                <w:lang w:val="uk-UA"/>
              </w:rPr>
              <w:t>;</w:t>
            </w:r>
          </w:p>
          <w:p w14:paraId="1C056D00" w14:textId="75CDF7A7" w:rsidR="00C91EC1" w:rsidRPr="00B07EB9" w:rsidRDefault="00C91EC1" w:rsidP="00862D07">
            <w:pPr>
              <w:spacing w:after="120" w:line="240" w:lineRule="auto"/>
              <w:ind w:left="34" w:firstLine="170"/>
              <w:rPr>
                <w:rFonts w:ascii="Times New Roman" w:hAnsi="Times New Roman" w:cs="Times New Roman"/>
                <w:sz w:val="28"/>
                <w:szCs w:val="28"/>
                <w:u w:val="single"/>
                <w:lang w:val="uk-UA"/>
              </w:rPr>
            </w:pPr>
            <w:r w:rsidRPr="00B07EB9">
              <w:rPr>
                <w:rFonts w:ascii="Times New Roman" w:hAnsi="Times New Roman" w:cs="Times New Roman"/>
                <w:sz w:val="28"/>
                <w:szCs w:val="28"/>
                <w:u w:val="single"/>
                <w:lang w:val="uk-UA"/>
              </w:rPr>
              <w:t>АБО</w:t>
            </w:r>
          </w:p>
          <w:p w14:paraId="256EC7B9" w14:textId="4D891837" w:rsidR="009B1422" w:rsidRPr="00B07EB9" w:rsidRDefault="009B1422" w:rsidP="00862D07">
            <w:pPr>
              <w:spacing w:after="120" w:line="240" w:lineRule="auto"/>
              <w:ind w:left="34" w:firstLine="170"/>
              <w:jc w:val="both"/>
              <w:rPr>
                <w:rFonts w:ascii="Times New Roman" w:hAnsi="Times New Roman" w:cs="Times New Roman"/>
                <w:sz w:val="28"/>
                <w:szCs w:val="28"/>
                <w:lang w:val="uk-UA"/>
              </w:rPr>
            </w:pPr>
            <w:r w:rsidRPr="00B07EB9">
              <w:rPr>
                <w:rFonts w:ascii="Times New Roman" w:hAnsi="Times New Roman" w:cs="Times New Roman"/>
                <w:sz w:val="28"/>
                <w:szCs w:val="28"/>
                <w:lang w:val="uk-UA"/>
              </w:rPr>
              <w:t>2) складання актів, передбачених пунктами 2,</w:t>
            </w:r>
            <w:r w:rsidR="00862D07" w:rsidRPr="00B07EB9">
              <w:rPr>
                <w:rFonts w:ascii="Times New Roman" w:hAnsi="Times New Roman" w:cs="Times New Roman"/>
                <w:sz w:val="28"/>
                <w:szCs w:val="28"/>
                <w:lang w:val="uk-UA"/>
              </w:rPr>
              <w:t> </w:t>
            </w:r>
            <w:r w:rsidRPr="00B07EB9">
              <w:rPr>
                <w:rFonts w:ascii="Times New Roman" w:hAnsi="Times New Roman" w:cs="Times New Roman"/>
                <w:sz w:val="28"/>
                <w:szCs w:val="28"/>
                <w:lang w:val="uk-UA"/>
              </w:rPr>
              <w:t>6-10 частини дванадцятої статті 16 Закону;</w:t>
            </w:r>
          </w:p>
          <w:p w14:paraId="566A90E4" w14:textId="712CE0ED" w:rsidR="00C91EC1" w:rsidRPr="00B07EB9" w:rsidRDefault="00C91EC1" w:rsidP="00862D07">
            <w:pPr>
              <w:spacing w:after="120" w:line="240" w:lineRule="auto"/>
              <w:ind w:left="34" w:firstLine="170"/>
              <w:jc w:val="both"/>
              <w:rPr>
                <w:rFonts w:ascii="Times New Roman" w:hAnsi="Times New Roman" w:cs="Times New Roman"/>
                <w:sz w:val="28"/>
                <w:szCs w:val="28"/>
                <w:u w:val="single"/>
                <w:lang w:val="uk-UA"/>
              </w:rPr>
            </w:pPr>
            <w:r w:rsidRPr="00B07EB9">
              <w:rPr>
                <w:rFonts w:ascii="Times New Roman" w:hAnsi="Times New Roman" w:cs="Times New Roman"/>
                <w:sz w:val="28"/>
                <w:szCs w:val="28"/>
                <w:u w:val="single"/>
                <w:lang w:val="uk-UA"/>
              </w:rPr>
              <w:t>АБО</w:t>
            </w:r>
          </w:p>
          <w:p w14:paraId="02F8CF36" w14:textId="15337F17" w:rsidR="009B1422" w:rsidRPr="00B07EB9" w:rsidRDefault="009B1422" w:rsidP="00862D07">
            <w:pPr>
              <w:spacing w:after="0" w:line="240" w:lineRule="auto"/>
              <w:ind w:left="34" w:firstLine="171"/>
              <w:jc w:val="both"/>
              <w:rPr>
                <w:lang w:val="uk-UA"/>
              </w:rPr>
            </w:pPr>
            <w:r w:rsidRPr="00B07EB9">
              <w:rPr>
                <w:rFonts w:ascii="Times New Roman" w:hAnsi="Times New Roman" w:cs="Times New Roman"/>
                <w:sz w:val="28"/>
                <w:szCs w:val="28"/>
                <w:lang w:val="uk-UA"/>
              </w:rPr>
              <w:t>3) внесення до Єдиного державного реєстру юридичних осіб, фізичних осіб-підприємців та громадських формувань відомостей, передбачених пунктами 3-5 частини дванадцятої статті 16 Закону</w:t>
            </w:r>
            <w:r w:rsidR="00862D07" w:rsidRPr="00B07EB9">
              <w:rPr>
                <w:rFonts w:ascii="Times New Roman" w:hAnsi="Times New Roman" w:cs="Times New Roman"/>
                <w:sz w:val="28"/>
                <w:szCs w:val="28"/>
                <w:lang w:val="uk-UA"/>
              </w:rPr>
              <w:t>.</w:t>
            </w:r>
          </w:p>
        </w:tc>
      </w:tr>
      <w:tr w:rsidR="003438F1" w:rsidRPr="00B803DB" w14:paraId="131639CA" w14:textId="77777777" w:rsidTr="001F3C37">
        <w:trPr>
          <w:trHeight w:val="414"/>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000D2377" w14:textId="13BB337C" w:rsidR="003438F1" w:rsidRPr="00B07EB9" w:rsidRDefault="00CE4E6E" w:rsidP="00CE4E6E">
            <w:pPr>
              <w:pStyle w:val="rvps2"/>
              <w:shd w:val="clear" w:color="auto" w:fill="FFFFFF"/>
              <w:spacing w:before="0" w:beforeAutospacing="0" w:after="0" w:afterAutospacing="0" w:line="276" w:lineRule="auto"/>
              <w:jc w:val="center"/>
              <w:textAlignment w:val="baseline"/>
              <w:rPr>
                <w:b/>
                <w:color w:val="000000"/>
                <w:sz w:val="28"/>
                <w:szCs w:val="28"/>
              </w:rPr>
            </w:pPr>
            <w:r w:rsidRPr="00B07EB9">
              <w:rPr>
                <w:b/>
                <w:color w:val="000000"/>
                <w:sz w:val="28"/>
                <w:szCs w:val="28"/>
              </w:rPr>
              <w:t>5. </w:t>
            </w:r>
            <w:r w:rsidR="003438F1" w:rsidRPr="00B07EB9">
              <w:rPr>
                <w:b/>
                <w:color w:val="000000"/>
                <w:sz w:val="28"/>
                <w:szCs w:val="28"/>
              </w:rPr>
              <w:t>Результат надання адміністративної послуги</w:t>
            </w:r>
          </w:p>
        </w:tc>
      </w:tr>
      <w:tr w:rsidR="003438F1" w:rsidRPr="00B803DB" w14:paraId="27B7B472" w14:textId="77777777" w:rsidTr="001F3C37">
        <w:tc>
          <w:tcPr>
            <w:tcW w:w="706" w:type="dxa"/>
            <w:tcBorders>
              <w:top w:val="single" w:sz="4" w:space="0" w:color="auto"/>
              <w:left w:val="single" w:sz="4" w:space="0" w:color="auto"/>
              <w:bottom w:val="single" w:sz="4" w:space="0" w:color="auto"/>
              <w:right w:val="single" w:sz="4" w:space="0" w:color="auto"/>
            </w:tcBorders>
            <w:vAlign w:val="center"/>
            <w:hideMark/>
          </w:tcPr>
          <w:p w14:paraId="56B3BEA5" w14:textId="242802A9" w:rsidR="003438F1" w:rsidRPr="00B803DB" w:rsidRDefault="003438F1" w:rsidP="003438F1">
            <w:pPr>
              <w:jc w:val="center"/>
              <w:rPr>
                <w:rFonts w:ascii="Times New Roman" w:hAnsi="Times New Roman" w:cs="Times New Roman"/>
                <w:sz w:val="28"/>
                <w:szCs w:val="28"/>
                <w:lang w:val="uk-UA"/>
              </w:rPr>
            </w:pPr>
            <w:r w:rsidRPr="00B803DB">
              <w:rPr>
                <w:rFonts w:ascii="Times New Roman" w:hAnsi="Times New Roman" w:cs="Times New Roman"/>
                <w:sz w:val="28"/>
                <w:szCs w:val="28"/>
                <w:lang w:val="uk-UA"/>
              </w:rPr>
              <w:t xml:space="preserve">5.1 </w:t>
            </w:r>
          </w:p>
        </w:tc>
        <w:tc>
          <w:tcPr>
            <w:tcW w:w="3230" w:type="dxa"/>
            <w:tcBorders>
              <w:top w:val="single" w:sz="4" w:space="0" w:color="auto"/>
              <w:left w:val="single" w:sz="4" w:space="0" w:color="auto"/>
              <w:bottom w:val="single" w:sz="4" w:space="0" w:color="auto"/>
              <w:right w:val="single" w:sz="4" w:space="0" w:color="auto"/>
            </w:tcBorders>
            <w:vAlign w:val="center"/>
            <w:hideMark/>
          </w:tcPr>
          <w:p w14:paraId="48A59348" w14:textId="77777777" w:rsidR="003438F1" w:rsidRPr="00B803DB" w:rsidRDefault="003438F1" w:rsidP="003438F1">
            <w:pPr>
              <w:spacing w:line="240" w:lineRule="auto"/>
              <w:rPr>
                <w:rFonts w:ascii="Times New Roman" w:hAnsi="Times New Roman" w:cs="Times New Roman"/>
                <w:sz w:val="28"/>
                <w:szCs w:val="28"/>
                <w:lang w:val="uk-UA"/>
              </w:rPr>
            </w:pPr>
            <w:r w:rsidRPr="00B803DB">
              <w:rPr>
                <w:rFonts w:ascii="Times New Roman" w:hAnsi="Times New Roman" w:cs="Times New Roman"/>
                <w:sz w:val="28"/>
                <w:szCs w:val="28"/>
                <w:lang w:val="uk-UA"/>
              </w:rPr>
              <w:t>Результат надання адміністративної послуги</w:t>
            </w:r>
          </w:p>
        </w:tc>
        <w:tc>
          <w:tcPr>
            <w:tcW w:w="5698" w:type="dxa"/>
            <w:tcBorders>
              <w:top w:val="single" w:sz="4" w:space="0" w:color="auto"/>
              <w:left w:val="single" w:sz="4" w:space="0" w:color="auto"/>
              <w:bottom w:val="single" w:sz="4" w:space="0" w:color="auto"/>
              <w:right w:val="single" w:sz="4" w:space="0" w:color="auto"/>
            </w:tcBorders>
            <w:vAlign w:val="center"/>
          </w:tcPr>
          <w:p w14:paraId="13100288" w14:textId="58DD2819" w:rsidR="003438F1" w:rsidRPr="00B07EB9" w:rsidRDefault="009B1422" w:rsidP="0064771D">
            <w:pPr>
              <w:pStyle w:val="a4"/>
              <w:spacing w:after="120"/>
              <w:ind w:left="34" w:firstLine="170"/>
              <w:contextualSpacing w:val="0"/>
              <w:jc w:val="both"/>
              <w:rPr>
                <w:sz w:val="28"/>
                <w:szCs w:val="28"/>
              </w:rPr>
            </w:pPr>
            <w:r w:rsidRPr="00B07EB9">
              <w:rPr>
                <w:sz w:val="28"/>
                <w:szCs w:val="28"/>
              </w:rPr>
              <w:t>1) </w:t>
            </w:r>
            <w:r w:rsidR="00FD40C9" w:rsidRPr="00B07EB9">
              <w:rPr>
                <w:sz w:val="28"/>
                <w:szCs w:val="28"/>
              </w:rPr>
              <w:t>П</w:t>
            </w:r>
            <w:r w:rsidRPr="00B07EB9">
              <w:rPr>
                <w:sz w:val="28"/>
                <w:szCs w:val="28"/>
              </w:rPr>
              <w:t>рийняття рішення про а</w:t>
            </w:r>
            <w:r w:rsidR="003438F1" w:rsidRPr="00B07EB9">
              <w:rPr>
                <w:sz w:val="28"/>
                <w:szCs w:val="28"/>
              </w:rPr>
              <w:t>нулювання ліцензії на право провадження освітньої діяльності повністю або частково</w:t>
            </w:r>
            <w:r w:rsidR="0064771D" w:rsidRPr="00B07EB9">
              <w:rPr>
                <w:sz w:val="28"/>
                <w:szCs w:val="28"/>
              </w:rPr>
              <w:t>;</w:t>
            </w:r>
            <w:r w:rsidR="003438F1" w:rsidRPr="00B07EB9">
              <w:rPr>
                <w:sz w:val="28"/>
                <w:szCs w:val="28"/>
              </w:rPr>
              <w:t xml:space="preserve"> </w:t>
            </w:r>
          </w:p>
          <w:p w14:paraId="3C7B16FB" w14:textId="77777777" w:rsidR="005F5EDE" w:rsidRPr="00B07EB9" w:rsidRDefault="009B1422" w:rsidP="0064771D">
            <w:pPr>
              <w:pStyle w:val="a4"/>
              <w:spacing w:after="120"/>
              <w:ind w:left="34" w:firstLine="170"/>
              <w:contextualSpacing w:val="0"/>
              <w:jc w:val="both"/>
              <w:rPr>
                <w:sz w:val="28"/>
                <w:szCs w:val="28"/>
                <w:shd w:val="clear" w:color="auto" w:fill="FFFFFF"/>
              </w:rPr>
            </w:pPr>
            <w:r w:rsidRPr="00B07EB9">
              <w:rPr>
                <w:sz w:val="28"/>
                <w:szCs w:val="28"/>
              </w:rPr>
              <w:lastRenderedPageBreak/>
              <w:t>2) в</w:t>
            </w:r>
            <w:r w:rsidRPr="00B07EB9">
              <w:rPr>
                <w:sz w:val="28"/>
                <w:szCs w:val="28"/>
                <w:shd w:val="clear" w:color="auto" w:fill="FFFFFF"/>
              </w:rPr>
              <w:t>несення відомостей до Ліцензійного реєстру;</w:t>
            </w:r>
          </w:p>
          <w:p w14:paraId="11C8CF6E" w14:textId="39278737" w:rsidR="003438F1" w:rsidRPr="00B07EB9" w:rsidRDefault="009B1422" w:rsidP="0064771D">
            <w:pPr>
              <w:pStyle w:val="a4"/>
              <w:spacing w:after="120"/>
              <w:ind w:left="34" w:firstLine="170"/>
              <w:contextualSpacing w:val="0"/>
              <w:jc w:val="both"/>
              <w:rPr>
                <w:sz w:val="28"/>
                <w:szCs w:val="28"/>
                <w:shd w:val="clear" w:color="auto" w:fill="FFFFFF"/>
              </w:rPr>
            </w:pPr>
            <w:r w:rsidRPr="00B07EB9">
              <w:rPr>
                <w:sz w:val="28"/>
                <w:szCs w:val="28"/>
              </w:rPr>
              <w:t>3) о</w:t>
            </w:r>
            <w:r w:rsidRPr="00B07EB9">
              <w:rPr>
                <w:sz w:val="28"/>
                <w:szCs w:val="28"/>
                <w:shd w:val="clear" w:color="auto" w:fill="FFFFFF"/>
              </w:rPr>
              <w:t>прилюднення рішення на офіційному вебсайті Чернігівської обласної державної адміністрації;</w:t>
            </w:r>
          </w:p>
          <w:p w14:paraId="683DD8EC" w14:textId="3BCAD47E" w:rsidR="009B1422" w:rsidRPr="00B07EB9" w:rsidRDefault="009B1422" w:rsidP="00AD08F5">
            <w:pPr>
              <w:pStyle w:val="a4"/>
              <w:ind w:left="34" w:firstLine="170"/>
              <w:jc w:val="both"/>
              <w:rPr>
                <w:sz w:val="28"/>
                <w:szCs w:val="28"/>
              </w:rPr>
            </w:pPr>
            <w:r w:rsidRPr="00B07EB9">
              <w:rPr>
                <w:sz w:val="28"/>
                <w:szCs w:val="28"/>
              </w:rPr>
              <w:t xml:space="preserve">4) інформування ліцензіата щодо рішення про анулювання ліцензії повністю або частково протягом </w:t>
            </w:r>
            <w:r w:rsidR="005F5EDE" w:rsidRPr="00B07EB9">
              <w:rPr>
                <w:sz w:val="28"/>
                <w:szCs w:val="28"/>
              </w:rPr>
              <w:t xml:space="preserve">5 </w:t>
            </w:r>
            <w:r w:rsidR="00980673" w:rsidRPr="00B07EB9">
              <w:rPr>
                <w:sz w:val="28"/>
                <w:szCs w:val="28"/>
              </w:rPr>
              <w:t xml:space="preserve">календарних днів </w:t>
            </w:r>
            <w:r w:rsidR="005F5EDE" w:rsidRPr="00B07EB9">
              <w:rPr>
                <w:sz w:val="28"/>
                <w:szCs w:val="28"/>
              </w:rPr>
              <w:t xml:space="preserve"> шляхом направлення </w:t>
            </w:r>
            <w:r w:rsidR="00980673" w:rsidRPr="00B07EB9">
              <w:rPr>
                <w:sz w:val="28"/>
                <w:szCs w:val="28"/>
              </w:rPr>
              <w:t xml:space="preserve">рекомендованого </w:t>
            </w:r>
            <w:r w:rsidR="005F5EDE" w:rsidRPr="00B07EB9">
              <w:rPr>
                <w:sz w:val="28"/>
                <w:szCs w:val="28"/>
              </w:rPr>
              <w:t>листа.</w:t>
            </w:r>
            <w:bookmarkStart w:id="4" w:name="_GoBack"/>
            <w:bookmarkEnd w:id="4"/>
          </w:p>
        </w:tc>
      </w:tr>
      <w:tr w:rsidR="003438F1" w:rsidRPr="00B803DB" w14:paraId="5554D188" w14:textId="77777777" w:rsidTr="001F3C37">
        <w:tc>
          <w:tcPr>
            <w:tcW w:w="706" w:type="dxa"/>
            <w:tcBorders>
              <w:top w:val="single" w:sz="4" w:space="0" w:color="auto"/>
              <w:left w:val="single" w:sz="4" w:space="0" w:color="auto"/>
              <w:bottom w:val="single" w:sz="4" w:space="0" w:color="auto"/>
              <w:right w:val="single" w:sz="4" w:space="0" w:color="auto"/>
            </w:tcBorders>
            <w:vAlign w:val="center"/>
            <w:hideMark/>
          </w:tcPr>
          <w:p w14:paraId="4D9243AB" w14:textId="5CDBED63" w:rsidR="003438F1" w:rsidRPr="00B803DB" w:rsidRDefault="00C420A7" w:rsidP="003438F1">
            <w:pPr>
              <w:jc w:val="center"/>
              <w:rPr>
                <w:rFonts w:ascii="Times New Roman" w:hAnsi="Times New Roman" w:cs="Times New Roman"/>
                <w:sz w:val="28"/>
                <w:szCs w:val="28"/>
                <w:lang w:val="uk-UA"/>
              </w:rPr>
            </w:pPr>
            <w:r w:rsidRPr="00B803DB">
              <w:rPr>
                <w:rFonts w:ascii="Times New Roman" w:hAnsi="Times New Roman" w:cs="Times New Roman"/>
                <w:sz w:val="28"/>
                <w:szCs w:val="28"/>
                <w:lang w:val="uk-UA"/>
              </w:rPr>
              <w:lastRenderedPageBreak/>
              <w:t>5.2</w:t>
            </w:r>
          </w:p>
        </w:tc>
        <w:tc>
          <w:tcPr>
            <w:tcW w:w="3230" w:type="dxa"/>
            <w:tcBorders>
              <w:top w:val="single" w:sz="4" w:space="0" w:color="auto"/>
              <w:left w:val="single" w:sz="4" w:space="0" w:color="auto"/>
              <w:bottom w:val="single" w:sz="4" w:space="0" w:color="auto"/>
              <w:right w:val="single" w:sz="4" w:space="0" w:color="auto"/>
            </w:tcBorders>
            <w:vAlign w:val="center"/>
            <w:hideMark/>
          </w:tcPr>
          <w:p w14:paraId="7F3AD12E" w14:textId="77777777" w:rsidR="003438F1" w:rsidRPr="00B803DB" w:rsidRDefault="003438F1" w:rsidP="003438F1">
            <w:pPr>
              <w:spacing w:line="240" w:lineRule="auto"/>
              <w:rPr>
                <w:rFonts w:ascii="Times New Roman" w:hAnsi="Times New Roman" w:cs="Times New Roman"/>
                <w:sz w:val="28"/>
                <w:szCs w:val="28"/>
                <w:lang w:val="uk-UA"/>
              </w:rPr>
            </w:pPr>
            <w:r w:rsidRPr="00B803DB">
              <w:rPr>
                <w:rFonts w:ascii="Times New Roman" w:hAnsi="Times New Roman" w:cs="Times New Roman"/>
                <w:sz w:val="28"/>
                <w:szCs w:val="28"/>
                <w:lang w:val="uk-UA"/>
              </w:rPr>
              <w:t>Можливі способи отримання результату (відповіді) надання  адміністративної послуги</w:t>
            </w:r>
          </w:p>
        </w:tc>
        <w:tc>
          <w:tcPr>
            <w:tcW w:w="5698" w:type="dxa"/>
            <w:tcBorders>
              <w:top w:val="single" w:sz="4" w:space="0" w:color="auto"/>
              <w:left w:val="single" w:sz="4" w:space="0" w:color="auto"/>
              <w:bottom w:val="single" w:sz="4" w:space="0" w:color="auto"/>
              <w:right w:val="single" w:sz="4" w:space="0" w:color="auto"/>
            </w:tcBorders>
            <w:vAlign w:val="center"/>
          </w:tcPr>
          <w:p w14:paraId="27A579C5" w14:textId="70BFDE72" w:rsidR="003438F1" w:rsidRPr="00B803DB" w:rsidRDefault="005F5EDE" w:rsidP="00AD08F5">
            <w:pPr>
              <w:spacing w:line="240" w:lineRule="auto"/>
              <w:ind w:firstLine="204"/>
              <w:jc w:val="both"/>
              <w:rPr>
                <w:rFonts w:ascii="Times New Roman" w:hAnsi="Times New Roman" w:cs="Times New Roman"/>
                <w:sz w:val="28"/>
                <w:szCs w:val="28"/>
                <w:lang w:val="uk-UA"/>
              </w:rPr>
            </w:pPr>
            <w:r w:rsidRPr="00B803DB">
              <w:rPr>
                <w:rFonts w:ascii="Times New Roman" w:eastAsia="Times New Roman" w:hAnsi="Times New Roman" w:cs="Times New Roman"/>
                <w:sz w:val="28"/>
                <w:szCs w:val="28"/>
                <w:lang w:val="uk-UA"/>
              </w:rPr>
              <w:t>1)</w:t>
            </w:r>
            <w:r w:rsidRPr="00B803DB">
              <w:rPr>
                <w:rFonts w:ascii="Times New Roman" w:hAnsi="Times New Roman" w:cs="Times New Roman"/>
                <w:sz w:val="28"/>
                <w:szCs w:val="28"/>
                <w:lang w:val="uk-UA"/>
              </w:rPr>
              <w:t> </w:t>
            </w:r>
            <w:r w:rsidR="003438F1" w:rsidRPr="00B803DB">
              <w:rPr>
                <w:rFonts w:ascii="Times New Roman" w:hAnsi="Times New Roman" w:cs="Times New Roman"/>
                <w:sz w:val="28"/>
                <w:szCs w:val="28"/>
                <w:lang w:val="uk-UA"/>
              </w:rPr>
              <w:t xml:space="preserve">Розміщення на офіційному вебсайті  Чернігівської обласної державної адміністрації розпорядження про анулювання ліцензії на право провадження освітньої діяльності повністю бо частково; </w:t>
            </w:r>
          </w:p>
          <w:p w14:paraId="123D50E3" w14:textId="4CCF4731" w:rsidR="003438F1" w:rsidRPr="00B803DB" w:rsidRDefault="005F5EDE" w:rsidP="0064771D">
            <w:pPr>
              <w:spacing w:line="240" w:lineRule="auto"/>
              <w:ind w:firstLine="204"/>
              <w:jc w:val="both"/>
              <w:rPr>
                <w:sz w:val="28"/>
                <w:szCs w:val="28"/>
                <w:highlight w:val="yellow"/>
                <w:lang w:val="uk-UA"/>
              </w:rPr>
            </w:pPr>
            <w:r w:rsidRPr="00B803DB">
              <w:rPr>
                <w:rFonts w:ascii="Times New Roman" w:hAnsi="Times New Roman" w:cs="Times New Roman"/>
                <w:sz w:val="28"/>
                <w:szCs w:val="28"/>
                <w:lang w:val="uk-UA"/>
              </w:rPr>
              <w:t xml:space="preserve">2) копія </w:t>
            </w:r>
            <w:r w:rsidR="00AD08F5" w:rsidRPr="00B803DB">
              <w:rPr>
                <w:rFonts w:ascii="Times New Roman" w:hAnsi="Times New Roman" w:cs="Times New Roman"/>
                <w:sz w:val="28"/>
                <w:szCs w:val="28"/>
                <w:lang w:val="uk-UA"/>
              </w:rPr>
              <w:t>розпорядження</w:t>
            </w:r>
            <w:r w:rsidRPr="00B803DB">
              <w:rPr>
                <w:rFonts w:ascii="Times New Roman" w:hAnsi="Times New Roman" w:cs="Times New Roman"/>
                <w:sz w:val="28"/>
                <w:szCs w:val="28"/>
                <w:lang w:val="uk-UA"/>
              </w:rPr>
              <w:t xml:space="preserve"> про анулювання ліцензії повністю або частково надсилається на електронну адресу ліцензіата.</w:t>
            </w:r>
          </w:p>
        </w:tc>
      </w:tr>
    </w:tbl>
    <w:p w14:paraId="31F729AC" w14:textId="77777777" w:rsidR="003438F1" w:rsidRPr="00B803DB" w:rsidRDefault="003438F1" w:rsidP="003438F1">
      <w:pPr>
        <w:pStyle w:val="3"/>
        <w:shd w:val="clear" w:color="auto" w:fill="FFFFFF"/>
        <w:spacing w:before="0" w:after="144"/>
        <w:jc w:val="both"/>
        <w:rPr>
          <w:rFonts w:ascii="Times New Roman" w:hAnsi="Times New Roman" w:cs="Times New Roman"/>
          <w:b w:val="0"/>
          <w:bCs w:val="0"/>
          <w:color w:val="000000" w:themeColor="text1"/>
          <w:sz w:val="28"/>
          <w:szCs w:val="28"/>
        </w:rPr>
      </w:pPr>
    </w:p>
    <w:p w14:paraId="72066819" w14:textId="38656B06" w:rsidR="003438F1" w:rsidRPr="00B803DB" w:rsidRDefault="003438F1" w:rsidP="003438F1">
      <w:pPr>
        <w:pStyle w:val="3"/>
        <w:shd w:val="clear" w:color="auto" w:fill="FFFFFF"/>
        <w:spacing w:before="0" w:after="144"/>
        <w:jc w:val="both"/>
        <w:rPr>
          <w:rFonts w:ascii="Times New Roman" w:hAnsi="Times New Roman" w:cs="Times New Roman"/>
          <w:b w:val="0"/>
          <w:color w:val="000000" w:themeColor="text1"/>
          <w:sz w:val="22"/>
          <w:szCs w:val="22"/>
        </w:rPr>
      </w:pPr>
      <w:r w:rsidRPr="00B803DB">
        <w:rPr>
          <w:rFonts w:ascii="Times New Roman" w:hAnsi="Times New Roman" w:cs="Times New Roman"/>
          <w:b w:val="0"/>
          <w:bCs w:val="0"/>
          <w:color w:val="000000" w:themeColor="text1"/>
          <w:sz w:val="28"/>
          <w:szCs w:val="28"/>
        </w:rPr>
        <w:t>*</w:t>
      </w:r>
      <w:r w:rsidRPr="00B803DB">
        <w:rPr>
          <w:rFonts w:ascii="Times New Roman" w:hAnsi="Times New Roman" w:cs="Times New Roman"/>
          <w:color w:val="000000" w:themeColor="text1"/>
          <w:sz w:val="28"/>
          <w:szCs w:val="28"/>
        </w:rPr>
        <w:t xml:space="preserve"> </w:t>
      </w:r>
      <w:r w:rsidRPr="00B803DB">
        <w:rPr>
          <w:rFonts w:ascii="Times New Roman" w:hAnsi="Times New Roman" w:cs="Times New Roman"/>
          <w:b w:val="0"/>
          <w:color w:val="000000" w:themeColor="text1"/>
          <w:sz w:val="22"/>
          <w:szCs w:val="22"/>
        </w:rPr>
        <w:t>При зверненні пред’являється документ, що засвідчує особу заявника та довіреність, якщо заявник представляє інтереси іншої особи.</w:t>
      </w:r>
    </w:p>
    <w:p w14:paraId="7AD48542" w14:textId="77777777" w:rsidR="003438F1" w:rsidRPr="00B803DB" w:rsidRDefault="003438F1" w:rsidP="003438F1">
      <w:pPr>
        <w:spacing w:line="240" w:lineRule="auto"/>
        <w:jc w:val="both"/>
        <w:rPr>
          <w:rFonts w:ascii="Times New Roman" w:hAnsi="Times New Roman" w:cs="Times New Roman"/>
          <w:sz w:val="28"/>
          <w:szCs w:val="28"/>
          <w:lang w:val="uk-UA"/>
        </w:rPr>
      </w:pPr>
    </w:p>
    <w:p w14:paraId="699D7F37" w14:textId="77777777" w:rsidR="003438F1" w:rsidRPr="00B803DB" w:rsidRDefault="003438F1" w:rsidP="003438F1">
      <w:pPr>
        <w:spacing w:after="0" w:line="240" w:lineRule="auto"/>
        <w:jc w:val="both"/>
        <w:rPr>
          <w:rFonts w:ascii="Times New Roman" w:hAnsi="Times New Roman" w:cs="Times New Roman"/>
          <w:sz w:val="28"/>
          <w:szCs w:val="28"/>
          <w:lang w:val="uk-UA"/>
        </w:rPr>
      </w:pPr>
      <w:r w:rsidRPr="00B803DB">
        <w:rPr>
          <w:rFonts w:ascii="Times New Roman" w:hAnsi="Times New Roman" w:cs="Times New Roman"/>
          <w:sz w:val="28"/>
          <w:szCs w:val="28"/>
          <w:lang w:val="uk-UA"/>
        </w:rPr>
        <w:t>Начальник Управління освіти і науки</w:t>
      </w:r>
    </w:p>
    <w:p w14:paraId="5A26526C" w14:textId="595B57C2" w:rsidR="003438F1" w:rsidRPr="00B803DB" w:rsidRDefault="003438F1" w:rsidP="003438F1">
      <w:pPr>
        <w:spacing w:after="0" w:line="240" w:lineRule="auto"/>
        <w:jc w:val="both"/>
        <w:rPr>
          <w:rFonts w:ascii="Times New Roman" w:hAnsi="Times New Roman" w:cs="Times New Roman"/>
          <w:sz w:val="28"/>
          <w:szCs w:val="28"/>
          <w:lang w:val="uk-UA"/>
        </w:rPr>
      </w:pPr>
      <w:r w:rsidRPr="00B803DB">
        <w:rPr>
          <w:rFonts w:ascii="Times New Roman" w:hAnsi="Times New Roman" w:cs="Times New Roman"/>
          <w:sz w:val="28"/>
          <w:szCs w:val="28"/>
          <w:lang w:val="uk-UA"/>
        </w:rPr>
        <w:t>обласної державної адміністрації</w:t>
      </w:r>
      <w:r w:rsidRPr="00B803DB">
        <w:rPr>
          <w:rFonts w:ascii="Times New Roman" w:hAnsi="Times New Roman" w:cs="Times New Roman"/>
          <w:sz w:val="28"/>
          <w:szCs w:val="28"/>
          <w:lang w:val="uk-UA"/>
        </w:rPr>
        <w:tab/>
      </w:r>
      <w:r w:rsidRPr="00B803DB">
        <w:rPr>
          <w:rFonts w:ascii="Times New Roman" w:hAnsi="Times New Roman" w:cs="Times New Roman"/>
          <w:sz w:val="28"/>
          <w:szCs w:val="28"/>
          <w:lang w:val="uk-UA"/>
        </w:rPr>
        <w:tab/>
      </w:r>
      <w:r w:rsidRPr="00B803DB">
        <w:rPr>
          <w:rFonts w:ascii="Times New Roman" w:hAnsi="Times New Roman" w:cs="Times New Roman"/>
          <w:sz w:val="28"/>
          <w:szCs w:val="28"/>
          <w:lang w:val="uk-UA"/>
        </w:rPr>
        <w:tab/>
        <w:t xml:space="preserve">       Микола КОНОПАЦЬКИЙ</w:t>
      </w:r>
    </w:p>
    <w:p w14:paraId="0B34D33A" w14:textId="77777777" w:rsidR="003438F1" w:rsidRPr="00B803DB" w:rsidRDefault="003438F1" w:rsidP="003438F1">
      <w:pPr>
        <w:spacing w:after="0" w:line="240" w:lineRule="auto"/>
        <w:jc w:val="both"/>
        <w:rPr>
          <w:rFonts w:ascii="Times New Roman" w:hAnsi="Times New Roman" w:cs="Times New Roman"/>
          <w:sz w:val="24"/>
          <w:szCs w:val="24"/>
          <w:lang w:val="uk-UA"/>
        </w:rPr>
      </w:pPr>
    </w:p>
    <w:p w14:paraId="083A728F" w14:textId="77777777" w:rsidR="00C773A9" w:rsidRPr="00B803DB" w:rsidRDefault="00C773A9">
      <w:pPr>
        <w:rPr>
          <w:lang w:val="uk-UA"/>
        </w:rPr>
      </w:pPr>
    </w:p>
    <w:sectPr w:rsidR="00C773A9" w:rsidRPr="00B803DB" w:rsidSect="001F3C37">
      <w:headerReference w:type="default" r:id="rId11"/>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0DA38" w14:textId="77777777" w:rsidR="00530932" w:rsidRDefault="00530932" w:rsidP="002606DC">
      <w:pPr>
        <w:spacing w:after="0" w:line="240" w:lineRule="auto"/>
      </w:pPr>
      <w:r>
        <w:separator/>
      </w:r>
    </w:p>
  </w:endnote>
  <w:endnote w:type="continuationSeparator" w:id="0">
    <w:p w14:paraId="50F1D01C" w14:textId="77777777" w:rsidR="00530932" w:rsidRDefault="00530932" w:rsidP="0026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0DE93" w14:textId="77777777" w:rsidR="00530932" w:rsidRDefault="00530932" w:rsidP="002606DC">
      <w:pPr>
        <w:spacing w:after="0" w:line="240" w:lineRule="auto"/>
      </w:pPr>
      <w:r>
        <w:separator/>
      </w:r>
    </w:p>
  </w:footnote>
  <w:footnote w:type="continuationSeparator" w:id="0">
    <w:p w14:paraId="699469B5" w14:textId="77777777" w:rsidR="00530932" w:rsidRDefault="00530932" w:rsidP="00260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14463"/>
      <w:docPartObj>
        <w:docPartGallery w:val="Page Numbers (Top of Page)"/>
        <w:docPartUnique/>
      </w:docPartObj>
    </w:sdtPr>
    <w:sdtEndPr/>
    <w:sdtContent>
      <w:p w14:paraId="16332762" w14:textId="51A3502D" w:rsidR="002606DC" w:rsidRDefault="002606DC">
        <w:pPr>
          <w:pStyle w:val="a6"/>
          <w:jc w:val="center"/>
        </w:pPr>
        <w:r>
          <w:fldChar w:fldCharType="begin"/>
        </w:r>
        <w:r>
          <w:instrText>PAGE   \* MERGEFORMAT</w:instrText>
        </w:r>
        <w:r>
          <w:fldChar w:fldCharType="separate"/>
        </w:r>
        <w:r w:rsidR="00B07EB9">
          <w:rPr>
            <w:noProof/>
          </w:rPr>
          <w:t>6</w:t>
        </w:r>
        <w:r>
          <w:fldChar w:fldCharType="end"/>
        </w:r>
      </w:p>
    </w:sdtContent>
  </w:sdt>
  <w:p w14:paraId="3F6F6A6C" w14:textId="77777777" w:rsidR="002606DC" w:rsidRDefault="002606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6BD"/>
    <w:multiLevelType w:val="hybridMultilevel"/>
    <w:tmpl w:val="E558E4DE"/>
    <w:lvl w:ilvl="0" w:tplc="548615D4">
      <w:start w:val="1"/>
      <w:numFmt w:val="decimal"/>
      <w:lvlText w:val="%1)"/>
      <w:lvlJc w:val="left"/>
      <w:pPr>
        <w:ind w:left="67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1">
    <w:nsid w:val="15546263"/>
    <w:multiLevelType w:val="multilevel"/>
    <w:tmpl w:val="10E6A694"/>
    <w:lvl w:ilvl="0">
      <w:start w:val="1"/>
      <w:numFmt w:val="decimal"/>
      <w:lvlText w:val="%1."/>
      <w:lvlJc w:val="left"/>
      <w:pPr>
        <w:ind w:left="720" w:hanging="360"/>
      </w:pPr>
      <w:rPr>
        <w:b/>
      </w:r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1C970B31"/>
    <w:multiLevelType w:val="hybridMultilevel"/>
    <w:tmpl w:val="F34AEDF6"/>
    <w:lvl w:ilvl="0" w:tplc="0B32E8FE">
      <w:start w:val="1"/>
      <w:numFmt w:val="decimal"/>
      <w:lvlText w:val="%1)"/>
      <w:lvlJc w:val="left"/>
      <w:pPr>
        <w:ind w:left="422" w:hanging="360"/>
      </w:pPr>
      <w:rPr>
        <w:rFonts w:hint="default"/>
      </w:rPr>
    </w:lvl>
    <w:lvl w:ilvl="1" w:tplc="04220019" w:tentative="1">
      <w:start w:val="1"/>
      <w:numFmt w:val="lowerLetter"/>
      <w:lvlText w:val="%2."/>
      <w:lvlJc w:val="left"/>
      <w:pPr>
        <w:ind w:left="1142" w:hanging="360"/>
      </w:pPr>
    </w:lvl>
    <w:lvl w:ilvl="2" w:tplc="0422001B" w:tentative="1">
      <w:start w:val="1"/>
      <w:numFmt w:val="lowerRoman"/>
      <w:lvlText w:val="%3."/>
      <w:lvlJc w:val="right"/>
      <w:pPr>
        <w:ind w:left="1862" w:hanging="180"/>
      </w:pPr>
    </w:lvl>
    <w:lvl w:ilvl="3" w:tplc="0422000F" w:tentative="1">
      <w:start w:val="1"/>
      <w:numFmt w:val="decimal"/>
      <w:lvlText w:val="%4."/>
      <w:lvlJc w:val="left"/>
      <w:pPr>
        <w:ind w:left="2582" w:hanging="360"/>
      </w:pPr>
    </w:lvl>
    <w:lvl w:ilvl="4" w:tplc="04220019" w:tentative="1">
      <w:start w:val="1"/>
      <w:numFmt w:val="lowerLetter"/>
      <w:lvlText w:val="%5."/>
      <w:lvlJc w:val="left"/>
      <w:pPr>
        <w:ind w:left="3302" w:hanging="360"/>
      </w:pPr>
    </w:lvl>
    <w:lvl w:ilvl="5" w:tplc="0422001B" w:tentative="1">
      <w:start w:val="1"/>
      <w:numFmt w:val="lowerRoman"/>
      <w:lvlText w:val="%6."/>
      <w:lvlJc w:val="right"/>
      <w:pPr>
        <w:ind w:left="4022" w:hanging="180"/>
      </w:pPr>
    </w:lvl>
    <w:lvl w:ilvl="6" w:tplc="0422000F" w:tentative="1">
      <w:start w:val="1"/>
      <w:numFmt w:val="decimal"/>
      <w:lvlText w:val="%7."/>
      <w:lvlJc w:val="left"/>
      <w:pPr>
        <w:ind w:left="4742" w:hanging="360"/>
      </w:pPr>
    </w:lvl>
    <w:lvl w:ilvl="7" w:tplc="04220019" w:tentative="1">
      <w:start w:val="1"/>
      <w:numFmt w:val="lowerLetter"/>
      <w:lvlText w:val="%8."/>
      <w:lvlJc w:val="left"/>
      <w:pPr>
        <w:ind w:left="5462" w:hanging="360"/>
      </w:pPr>
    </w:lvl>
    <w:lvl w:ilvl="8" w:tplc="0422001B" w:tentative="1">
      <w:start w:val="1"/>
      <w:numFmt w:val="lowerRoman"/>
      <w:lvlText w:val="%9."/>
      <w:lvlJc w:val="right"/>
      <w:pPr>
        <w:ind w:left="6182" w:hanging="180"/>
      </w:pPr>
    </w:lvl>
  </w:abstractNum>
  <w:abstractNum w:abstractNumId="3">
    <w:nsid w:val="1F3436C0"/>
    <w:multiLevelType w:val="hybridMultilevel"/>
    <w:tmpl w:val="D696F0CA"/>
    <w:lvl w:ilvl="0" w:tplc="04220001">
      <w:start w:val="1"/>
      <w:numFmt w:val="bullet"/>
      <w:lvlText w:val=""/>
      <w:lvlJc w:val="left"/>
      <w:pPr>
        <w:ind w:left="924" w:hanging="360"/>
      </w:pPr>
      <w:rPr>
        <w:rFonts w:ascii="Symbol" w:hAnsi="Symbol" w:hint="default"/>
      </w:rPr>
    </w:lvl>
    <w:lvl w:ilvl="1" w:tplc="04220003" w:tentative="1">
      <w:start w:val="1"/>
      <w:numFmt w:val="bullet"/>
      <w:lvlText w:val="o"/>
      <w:lvlJc w:val="left"/>
      <w:pPr>
        <w:ind w:left="1644" w:hanging="360"/>
      </w:pPr>
      <w:rPr>
        <w:rFonts w:ascii="Courier New" w:hAnsi="Courier New" w:cs="Courier New" w:hint="default"/>
      </w:rPr>
    </w:lvl>
    <w:lvl w:ilvl="2" w:tplc="04220005" w:tentative="1">
      <w:start w:val="1"/>
      <w:numFmt w:val="bullet"/>
      <w:lvlText w:val=""/>
      <w:lvlJc w:val="left"/>
      <w:pPr>
        <w:ind w:left="2364" w:hanging="360"/>
      </w:pPr>
      <w:rPr>
        <w:rFonts w:ascii="Wingdings" w:hAnsi="Wingdings" w:hint="default"/>
      </w:rPr>
    </w:lvl>
    <w:lvl w:ilvl="3" w:tplc="04220001" w:tentative="1">
      <w:start w:val="1"/>
      <w:numFmt w:val="bullet"/>
      <w:lvlText w:val=""/>
      <w:lvlJc w:val="left"/>
      <w:pPr>
        <w:ind w:left="3084" w:hanging="360"/>
      </w:pPr>
      <w:rPr>
        <w:rFonts w:ascii="Symbol" w:hAnsi="Symbol" w:hint="default"/>
      </w:rPr>
    </w:lvl>
    <w:lvl w:ilvl="4" w:tplc="04220003" w:tentative="1">
      <w:start w:val="1"/>
      <w:numFmt w:val="bullet"/>
      <w:lvlText w:val="o"/>
      <w:lvlJc w:val="left"/>
      <w:pPr>
        <w:ind w:left="3804" w:hanging="360"/>
      </w:pPr>
      <w:rPr>
        <w:rFonts w:ascii="Courier New" w:hAnsi="Courier New" w:cs="Courier New" w:hint="default"/>
      </w:rPr>
    </w:lvl>
    <w:lvl w:ilvl="5" w:tplc="04220005" w:tentative="1">
      <w:start w:val="1"/>
      <w:numFmt w:val="bullet"/>
      <w:lvlText w:val=""/>
      <w:lvlJc w:val="left"/>
      <w:pPr>
        <w:ind w:left="4524" w:hanging="360"/>
      </w:pPr>
      <w:rPr>
        <w:rFonts w:ascii="Wingdings" w:hAnsi="Wingdings" w:hint="default"/>
      </w:rPr>
    </w:lvl>
    <w:lvl w:ilvl="6" w:tplc="04220001" w:tentative="1">
      <w:start w:val="1"/>
      <w:numFmt w:val="bullet"/>
      <w:lvlText w:val=""/>
      <w:lvlJc w:val="left"/>
      <w:pPr>
        <w:ind w:left="5244" w:hanging="360"/>
      </w:pPr>
      <w:rPr>
        <w:rFonts w:ascii="Symbol" w:hAnsi="Symbol" w:hint="default"/>
      </w:rPr>
    </w:lvl>
    <w:lvl w:ilvl="7" w:tplc="04220003" w:tentative="1">
      <w:start w:val="1"/>
      <w:numFmt w:val="bullet"/>
      <w:lvlText w:val="o"/>
      <w:lvlJc w:val="left"/>
      <w:pPr>
        <w:ind w:left="5964" w:hanging="360"/>
      </w:pPr>
      <w:rPr>
        <w:rFonts w:ascii="Courier New" w:hAnsi="Courier New" w:cs="Courier New" w:hint="default"/>
      </w:rPr>
    </w:lvl>
    <w:lvl w:ilvl="8" w:tplc="04220005" w:tentative="1">
      <w:start w:val="1"/>
      <w:numFmt w:val="bullet"/>
      <w:lvlText w:val=""/>
      <w:lvlJc w:val="left"/>
      <w:pPr>
        <w:ind w:left="6684" w:hanging="360"/>
      </w:pPr>
      <w:rPr>
        <w:rFonts w:ascii="Wingdings" w:hAnsi="Wingdings" w:hint="default"/>
      </w:rPr>
    </w:lvl>
  </w:abstractNum>
  <w:abstractNum w:abstractNumId="4">
    <w:nsid w:val="255C0516"/>
    <w:multiLevelType w:val="hybridMultilevel"/>
    <w:tmpl w:val="8A24E8F0"/>
    <w:lvl w:ilvl="0" w:tplc="01EE70FA">
      <w:start w:val="1"/>
      <w:numFmt w:val="decimal"/>
      <w:lvlText w:val="%1)"/>
      <w:lvlJc w:val="left"/>
      <w:pPr>
        <w:ind w:left="564" w:hanging="360"/>
      </w:pPr>
      <w:rPr>
        <w:rFonts w:eastAsia="Times New Roman" w:hint="default"/>
      </w:rPr>
    </w:lvl>
    <w:lvl w:ilvl="1" w:tplc="04220019" w:tentative="1">
      <w:start w:val="1"/>
      <w:numFmt w:val="lowerLetter"/>
      <w:lvlText w:val="%2."/>
      <w:lvlJc w:val="left"/>
      <w:pPr>
        <w:ind w:left="1284" w:hanging="360"/>
      </w:pPr>
    </w:lvl>
    <w:lvl w:ilvl="2" w:tplc="0422001B" w:tentative="1">
      <w:start w:val="1"/>
      <w:numFmt w:val="lowerRoman"/>
      <w:lvlText w:val="%3."/>
      <w:lvlJc w:val="right"/>
      <w:pPr>
        <w:ind w:left="2004" w:hanging="180"/>
      </w:pPr>
    </w:lvl>
    <w:lvl w:ilvl="3" w:tplc="0422000F" w:tentative="1">
      <w:start w:val="1"/>
      <w:numFmt w:val="decimal"/>
      <w:lvlText w:val="%4."/>
      <w:lvlJc w:val="left"/>
      <w:pPr>
        <w:ind w:left="2724" w:hanging="360"/>
      </w:pPr>
    </w:lvl>
    <w:lvl w:ilvl="4" w:tplc="04220019" w:tentative="1">
      <w:start w:val="1"/>
      <w:numFmt w:val="lowerLetter"/>
      <w:lvlText w:val="%5."/>
      <w:lvlJc w:val="left"/>
      <w:pPr>
        <w:ind w:left="3444" w:hanging="360"/>
      </w:pPr>
    </w:lvl>
    <w:lvl w:ilvl="5" w:tplc="0422001B" w:tentative="1">
      <w:start w:val="1"/>
      <w:numFmt w:val="lowerRoman"/>
      <w:lvlText w:val="%6."/>
      <w:lvlJc w:val="right"/>
      <w:pPr>
        <w:ind w:left="4164" w:hanging="180"/>
      </w:pPr>
    </w:lvl>
    <w:lvl w:ilvl="6" w:tplc="0422000F" w:tentative="1">
      <w:start w:val="1"/>
      <w:numFmt w:val="decimal"/>
      <w:lvlText w:val="%7."/>
      <w:lvlJc w:val="left"/>
      <w:pPr>
        <w:ind w:left="4884" w:hanging="360"/>
      </w:pPr>
    </w:lvl>
    <w:lvl w:ilvl="7" w:tplc="04220019" w:tentative="1">
      <w:start w:val="1"/>
      <w:numFmt w:val="lowerLetter"/>
      <w:lvlText w:val="%8."/>
      <w:lvlJc w:val="left"/>
      <w:pPr>
        <w:ind w:left="5604" w:hanging="360"/>
      </w:pPr>
    </w:lvl>
    <w:lvl w:ilvl="8" w:tplc="0422001B" w:tentative="1">
      <w:start w:val="1"/>
      <w:numFmt w:val="lowerRoman"/>
      <w:lvlText w:val="%9."/>
      <w:lvlJc w:val="right"/>
      <w:pPr>
        <w:ind w:left="6324" w:hanging="180"/>
      </w:pPr>
    </w:lvl>
  </w:abstractNum>
  <w:abstractNum w:abstractNumId="5">
    <w:nsid w:val="484002C4"/>
    <w:multiLevelType w:val="hybridMultilevel"/>
    <w:tmpl w:val="C29A27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FD65709"/>
    <w:multiLevelType w:val="hybridMultilevel"/>
    <w:tmpl w:val="451CB354"/>
    <w:lvl w:ilvl="0" w:tplc="6B225F94">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D4C4121"/>
    <w:multiLevelType w:val="hybridMultilevel"/>
    <w:tmpl w:val="B6CC248E"/>
    <w:lvl w:ilvl="0" w:tplc="FC90D750">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8">
    <w:nsid w:val="6D75614C"/>
    <w:multiLevelType w:val="hybridMultilevel"/>
    <w:tmpl w:val="B82E4C7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6"/>
  </w:num>
  <w:num w:numId="5">
    <w:abstractNumId w:val="7"/>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11"/>
    <w:rsid w:val="00040D47"/>
    <w:rsid w:val="0007484D"/>
    <w:rsid w:val="00093E3D"/>
    <w:rsid w:val="000B43C7"/>
    <w:rsid w:val="001439AB"/>
    <w:rsid w:val="001530D5"/>
    <w:rsid w:val="00194584"/>
    <w:rsid w:val="00194BAE"/>
    <w:rsid w:val="001F3C37"/>
    <w:rsid w:val="00201BC8"/>
    <w:rsid w:val="002144D0"/>
    <w:rsid w:val="002446C6"/>
    <w:rsid w:val="002606DC"/>
    <w:rsid w:val="00315229"/>
    <w:rsid w:val="003438F1"/>
    <w:rsid w:val="00357FC5"/>
    <w:rsid w:val="003A0370"/>
    <w:rsid w:val="003D6F88"/>
    <w:rsid w:val="00483111"/>
    <w:rsid w:val="0049218C"/>
    <w:rsid w:val="00530932"/>
    <w:rsid w:val="00540B58"/>
    <w:rsid w:val="005F5EDE"/>
    <w:rsid w:val="00641AA2"/>
    <w:rsid w:val="0064771D"/>
    <w:rsid w:val="006C2B38"/>
    <w:rsid w:val="00730A58"/>
    <w:rsid w:val="00862D07"/>
    <w:rsid w:val="008C1367"/>
    <w:rsid w:val="00980673"/>
    <w:rsid w:val="009B1422"/>
    <w:rsid w:val="009E6874"/>
    <w:rsid w:val="00A127FE"/>
    <w:rsid w:val="00AD08F5"/>
    <w:rsid w:val="00AE5EE5"/>
    <w:rsid w:val="00B07EB9"/>
    <w:rsid w:val="00B803DB"/>
    <w:rsid w:val="00BD41AD"/>
    <w:rsid w:val="00BE68B8"/>
    <w:rsid w:val="00C420A7"/>
    <w:rsid w:val="00C773A9"/>
    <w:rsid w:val="00C91EC1"/>
    <w:rsid w:val="00CE49A7"/>
    <w:rsid w:val="00CE4E6E"/>
    <w:rsid w:val="00D1155E"/>
    <w:rsid w:val="00D6630B"/>
    <w:rsid w:val="00D838BF"/>
    <w:rsid w:val="00DC0CEA"/>
    <w:rsid w:val="00ED0DFF"/>
    <w:rsid w:val="00FD4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F1"/>
    <w:pPr>
      <w:spacing w:after="200" w:line="276" w:lineRule="auto"/>
    </w:pPr>
    <w:rPr>
      <w:rFonts w:eastAsiaTheme="minorEastAsia"/>
      <w:lang w:eastAsia="ru-RU"/>
    </w:rPr>
  </w:style>
  <w:style w:type="paragraph" w:styleId="1">
    <w:name w:val="heading 1"/>
    <w:basedOn w:val="a"/>
    <w:next w:val="a"/>
    <w:link w:val="10"/>
    <w:uiPriority w:val="9"/>
    <w:qFormat/>
    <w:rsid w:val="003438F1"/>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uk-UA"/>
    </w:rPr>
  </w:style>
  <w:style w:type="paragraph" w:styleId="3">
    <w:name w:val="heading 3"/>
    <w:basedOn w:val="a"/>
    <w:next w:val="a"/>
    <w:link w:val="30"/>
    <w:uiPriority w:val="9"/>
    <w:semiHidden/>
    <w:unhideWhenUsed/>
    <w:qFormat/>
    <w:rsid w:val="003438F1"/>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8F1"/>
    <w:rPr>
      <w:rFonts w:asciiTheme="majorHAnsi" w:eastAsiaTheme="majorEastAsia" w:hAnsiTheme="majorHAnsi" w:cstheme="majorBidi"/>
      <w:b/>
      <w:bCs/>
      <w:color w:val="2F5496" w:themeColor="accent1" w:themeShade="BF"/>
      <w:sz w:val="28"/>
      <w:szCs w:val="28"/>
      <w:lang w:val="uk-UA" w:eastAsia="ru-RU"/>
    </w:rPr>
  </w:style>
  <w:style w:type="character" w:customStyle="1" w:styleId="30">
    <w:name w:val="Заголовок 3 Знак"/>
    <w:basedOn w:val="a0"/>
    <w:link w:val="3"/>
    <w:uiPriority w:val="9"/>
    <w:semiHidden/>
    <w:rsid w:val="003438F1"/>
    <w:rPr>
      <w:rFonts w:asciiTheme="majorHAnsi" w:eastAsiaTheme="majorEastAsia" w:hAnsiTheme="majorHAnsi" w:cstheme="majorBidi"/>
      <w:b/>
      <w:bCs/>
      <w:color w:val="4472C4" w:themeColor="accent1"/>
      <w:sz w:val="24"/>
      <w:szCs w:val="24"/>
      <w:lang w:val="uk-UA" w:eastAsia="ru-RU"/>
    </w:rPr>
  </w:style>
  <w:style w:type="character" w:styleId="a3">
    <w:name w:val="Hyperlink"/>
    <w:basedOn w:val="a0"/>
    <w:uiPriority w:val="99"/>
    <w:semiHidden/>
    <w:unhideWhenUsed/>
    <w:rsid w:val="003438F1"/>
    <w:rPr>
      <w:color w:val="0563C1" w:themeColor="hyperlink"/>
      <w:u w:val="single"/>
    </w:rPr>
  </w:style>
  <w:style w:type="paragraph" w:styleId="a4">
    <w:name w:val="List Paragraph"/>
    <w:basedOn w:val="a"/>
    <w:uiPriority w:val="34"/>
    <w:qFormat/>
    <w:rsid w:val="003438F1"/>
    <w:pPr>
      <w:spacing w:after="0" w:line="240" w:lineRule="auto"/>
      <w:ind w:left="720"/>
      <w:contextualSpacing/>
    </w:pPr>
    <w:rPr>
      <w:rFonts w:ascii="Times New Roman" w:eastAsia="Times New Roman" w:hAnsi="Times New Roman" w:cs="Times New Roman"/>
      <w:sz w:val="24"/>
      <w:szCs w:val="24"/>
      <w:lang w:val="uk-UA"/>
    </w:rPr>
  </w:style>
  <w:style w:type="paragraph" w:customStyle="1" w:styleId="rvps2">
    <w:name w:val="rvps2"/>
    <w:basedOn w:val="a"/>
    <w:rsid w:val="003438F1"/>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wrapper-text">
    <w:name w:val="wrapper-text"/>
    <w:basedOn w:val="a"/>
    <w:rsid w:val="003438F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438F1"/>
    <w:rPr>
      <w:b/>
      <w:bCs/>
    </w:rPr>
  </w:style>
  <w:style w:type="paragraph" w:styleId="a6">
    <w:name w:val="header"/>
    <w:basedOn w:val="a"/>
    <w:link w:val="a7"/>
    <w:uiPriority w:val="99"/>
    <w:unhideWhenUsed/>
    <w:rsid w:val="002606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6DC"/>
    <w:rPr>
      <w:rFonts w:eastAsiaTheme="minorEastAsia"/>
      <w:lang w:eastAsia="ru-RU"/>
    </w:rPr>
  </w:style>
  <w:style w:type="paragraph" w:styleId="a8">
    <w:name w:val="footer"/>
    <w:basedOn w:val="a"/>
    <w:link w:val="a9"/>
    <w:uiPriority w:val="99"/>
    <w:unhideWhenUsed/>
    <w:rsid w:val="002606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06DC"/>
    <w:rPr>
      <w:rFonts w:eastAsiaTheme="minorEastAsia"/>
      <w:lang w:eastAsia="ru-RU"/>
    </w:rPr>
  </w:style>
  <w:style w:type="paragraph" w:styleId="aa">
    <w:name w:val="Balloon Text"/>
    <w:basedOn w:val="a"/>
    <w:link w:val="ab"/>
    <w:uiPriority w:val="99"/>
    <w:semiHidden/>
    <w:unhideWhenUsed/>
    <w:rsid w:val="009E687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E6874"/>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F1"/>
    <w:pPr>
      <w:spacing w:after="200" w:line="276" w:lineRule="auto"/>
    </w:pPr>
    <w:rPr>
      <w:rFonts w:eastAsiaTheme="minorEastAsia"/>
      <w:lang w:eastAsia="ru-RU"/>
    </w:rPr>
  </w:style>
  <w:style w:type="paragraph" w:styleId="1">
    <w:name w:val="heading 1"/>
    <w:basedOn w:val="a"/>
    <w:next w:val="a"/>
    <w:link w:val="10"/>
    <w:uiPriority w:val="9"/>
    <w:qFormat/>
    <w:rsid w:val="003438F1"/>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uk-UA"/>
    </w:rPr>
  </w:style>
  <w:style w:type="paragraph" w:styleId="3">
    <w:name w:val="heading 3"/>
    <w:basedOn w:val="a"/>
    <w:next w:val="a"/>
    <w:link w:val="30"/>
    <w:uiPriority w:val="9"/>
    <w:semiHidden/>
    <w:unhideWhenUsed/>
    <w:qFormat/>
    <w:rsid w:val="003438F1"/>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8F1"/>
    <w:rPr>
      <w:rFonts w:asciiTheme="majorHAnsi" w:eastAsiaTheme="majorEastAsia" w:hAnsiTheme="majorHAnsi" w:cstheme="majorBidi"/>
      <w:b/>
      <w:bCs/>
      <w:color w:val="2F5496" w:themeColor="accent1" w:themeShade="BF"/>
      <w:sz w:val="28"/>
      <w:szCs w:val="28"/>
      <w:lang w:val="uk-UA" w:eastAsia="ru-RU"/>
    </w:rPr>
  </w:style>
  <w:style w:type="character" w:customStyle="1" w:styleId="30">
    <w:name w:val="Заголовок 3 Знак"/>
    <w:basedOn w:val="a0"/>
    <w:link w:val="3"/>
    <w:uiPriority w:val="9"/>
    <w:semiHidden/>
    <w:rsid w:val="003438F1"/>
    <w:rPr>
      <w:rFonts w:asciiTheme="majorHAnsi" w:eastAsiaTheme="majorEastAsia" w:hAnsiTheme="majorHAnsi" w:cstheme="majorBidi"/>
      <w:b/>
      <w:bCs/>
      <w:color w:val="4472C4" w:themeColor="accent1"/>
      <w:sz w:val="24"/>
      <w:szCs w:val="24"/>
      <w:lang w:val="uk-UA" w:eastAsia="ru-RU"/>
    </w:rPr>
  </w:style>
  <w:style w:type="character" w:styleId="a3">
    <w:name w:val="Hyperlink"/>
    <w:basedOn w:val="a0"/>
    <w:uiPriority w:val="99"/>
    <w:semiHidden/>
    <w:unhideWhenUsed/>
    <w:rsid w:val="003438F1"/>
    <w:rPr>
      <w:color w:val="0563C1" w:themeColor="hyperlink"/>
      <w:u w:val="single"/>
    </w:rPr>
  </w:style>
  <w:style w:type="paragraph" w:styleId="a4">
    <w:name w:val="List Paragraph"/>
    <w:basedOn w:val="a"/>
    <w:uiPriority w:val="34"/>
    <w:qFormat/>
    <w:rsid w:val="003438F1"/>
    <w:pPr>
      <w:spacing w:after="0" w:line="240" w:lineRule="auto"/>
      <w:ind w:left="720"/>
      <w:contextualSpacing/>
    </w:pPr>
    <w:rPr>
      <w:rFonts w:ascii="Times New Roman" w:eastAsia="Times New Roman" w:hAnsi="Times New Roman" w:cs="Times New Roman"/>
      <w:sz w:val="24"/>
      <w:szCs w:val="24"/>
      <w:lang w:val="uk-UA"/>
    </w:rPr>
  </w:style>
  <w:style w:type="paragraph" w:customStyle="1" w:styleId="rvps2">
    <w:name w:val="rvps2"/>
    <w:basedOn w:val="a"/>
    <w:rsid w:val="003438F1"/>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wrapper-text">
    <w:name w:val="wrapper-text"/>
    <w:basedOn w:val="a"/>
    <w:rsid w:val="003438F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438F1"/>
    <w:rPr>
      <w:b/>
      <w:bCs/>
    </w:rPr>
  </w:style>
  <w:style w:type="paragraph" w:styleId="a6">
    <w:name w:val="header"/>
    <w:basedOn w:val="a"/>
    <w:link w:val="a7"/>
    <w:uiPriority w:val="99"/>
    <w:unhideWhenUsed/>
    <w:rsid w:val="002606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6DC"/>
    <w:rPr>
      <w:rFonts w:eastAsiaTheme="minorEastAsia"/>
      <w:lang w:eastAsia="ru-RU"/>
    </w:rPr>
  </w:style>
  <w:style w:type="paragraph" w:styleId="a8">
    <w:name w:val="footer"/>
    <w:basedOn w:val="a"/>
    <w:link w:val="a9"/>
    <w:uiPriority w:val="99"/>
    <w:unhideWhenUsed/>
    <w:rsid w:val="002606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06DC"/>
    <w:rPr>
      <w:rFonts w:eastAsiaTheme="minorEastAsia"/>
      <w:lang w:eastAsia="ru-RU"/>
    </w:rPr>
  </w:style>
  <w:style w:type="paragraph" w:styleId="aa">
    <w:name w:val="Balloon Text"/>
    <w:basedOn w:val="a"/>
    <w:link w:val="ab"/>
    <w:uiPriority w:val="99"/>
    <w:semiHidden/>
    <w:unhideWhenUsed/>
    <w:rsid w:val="009E687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E687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37660">
      <w:bodyDiv w:val="1"/>
      <w:marLeft w:val="0"/>
      <w:marRight w:val="0"/>
      <w:marTop w:val="0"/>
      <w:marBottom w:val="0"/>
      <w:divBdr>
        <w:top w:val="none" w:sz="0" w:space="0" w:color="auto"/>
        <w:left w:val="none" w:sz="0" w:space="0" w:color="auto"/>
        <w:bottom w:val="none" w:sz="0" w:space="0" w:color="auto"/>
        <w:right w:val="none" w:sz="0" w:space="0" w:color="auto"/>
      </w:divBdr>
    </w:div>
    <w:div w:id="815797936">
      <w:bodyDiv w:val="1"/>
      <w:marLeft w:val="0"/>
      <w:marRight w:val="0"/>
      <w:marTop w:val="0"/>
      <w:marBottom w:val="0"/>
      <w:divBdr>
        <w:top w:val="none" w:sz="0" w:space="0" w:color="auto"/>
        <w:left w:val="none" w:sz="0" w:space="0" w:color="auto"/>
        <w:bottom w:val="none" w:sz="0" w:space="0" w:color="auto"/>
        <w:right w:val="none" w:sz="0" w:space="0" w:color="auto"/>
      </w:divBdr>
    </w:div>
    <w:div w:id="1697657529">
      <w:bodyDiv w:val="1"/>
      <w:marLeft w:val="0"/>
      <w:marRight w:val="0"/>
      <w:marTop w:val="0"/>
      <w:marBottom w:val="0"/>
      <w:divBdr>
        <w:top w:val="none" w:sz="0" w:space="0" w:color="auto"/>
        <w:left w:val="none" w:sz="0" w:space="0" w:color="auto"/>
        <w:bottom w:val="none" w:sz="0" w:space="0" w:color="auto"/>
        <w:right w:val="none" w:sz="0" w:space="0" w:color="auto"/>
      </w:divBdr>
    </w:div>
    <w:div w:id="20701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regadm.gov.u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1932-12" TargetMode="External"/><Relationship Id="rId4" Type="http://schemas.openxmlformats.org/officeDocument/2006/relationships/settings" Target="settings.xml"/><Relationship Id="rId9" Type="http://schemas.openxmlformats.org/officeDocument/2006/relationships/hyperlink" Target="https://zakon.rada.gov.ua/laws/show/221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1332</Words>
  <Characters>7598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Протокольна Частина</cp:lastModifiedBy>
  <cp:revision>4</cp:revision>
  <cp:lastPrinted>2022-01-14T08:17:00Z</cp:lastPrinted>
  <dcterms:created xsi:type="dcterms:W3CDTF">2022-01-21T13:25:00Z</dcterms:created>
  <dcterms:modified xsi:type="dcterms:W3CDTF">2022-01-21T14:45:00Z</dcterms:modified>
</cp:coreProperties>
</file>