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68C75" w14:textId="77777777" w:rsidR="00693B69" w:rsidRPr="00693B69" w:rsidRDefault="00693B69" w:rsidP="00693B69">
      <w:pPr>
        <w:tabs>
          <w:tab w:val="left" w:pos="7088"/>
        </w:tabs>
        <w:spacing w:after="0" w:line="240" w:lineRule="auto"/>
        <w:ind w:left="5670"/>
        <w:rPr>
          <w:rFonts w:ascii="Times New Roman" w:eastAsia="Times New Roman" w:hAnsi="Times New Roman" w:cs="Times New Roman"/>
          <w:sz w:val="24"/>
          <w:szCs w:val="24"/>
          <w:lang w:val="uk-UA" w:eastAsia="uk-UA"/>
        </w:rPr>
      </w:pPr>
      <w:bookmarkStart w:id="0" w:name="_Hlk143760305"/>
      <w:r w:rsidRPr="00693B69">
        <w:rPr>
          <w:rFonts w:ascii="Times New Roman" w:eastAsia="Times New Roman" w:hAnsi="Times New Roman" w:cs="Times New Roman"/>
          <w:sz w:val="24"/>
          <w:szCs w:val="24"/>
          <w:lang w:val="uk-UA" w:eastAsia="uk-UA"/>
        </w:rPr>
        <w:t>ЗАТВЕРДЖЕНО</w:t>
      </w:r>
    </w:p>
    <w:p w14:paraId="4BC73E91" w14:textId="77777777" w:rsidR="00693B69" w:rsidRPr="00693B69" w:rsidRDefault="00693B69" w:rsidP="00693B69">
      <w:pPr>
        <w:tabs>
          <w:tab w:val="left" w:pos="7088"/>
        </w:tabs>
        <w:spacing w:after="0" w:line="240" w:lineRule="auto"/>
        <w:ind w:left="5670"/>
        <w:rPr>
          <w:rFonts w:ascii="Times New Roman" w:eastAsia="Times New Roman" w:hAnsi="Times New Roman" w:cs="Times New Roman"/>
          <w:sz w:val="20"/>
          <w:szCs w:val="20"/>
          <w:lang w:val="uk-UA" w:eastAsia="uk-UA"/>
        </w:rPr>
      </w:pPr>
    </w:p>
    <w:p w14:paraId="35B82741" w14:textId="77777777" w:rsidR="00693B69" w:rsidRPr="00693B69" w:rsidRDefault="00693B69" w:rsidP="00693B69">
      <w:pPr>
        <w:tabs>
          <w:tab w:val="left" w:pos="7088"/>
        </w:tabs>
        <w:spacing w:after="0" w:line="240" w:lineRule="auto"/>
        <w:ind w:left="5670"/>
        <w:rPr>
          <w:rFonts w:ascii="Times New Roman" w:eastAsia="Times New Roman" w:hAnsi="Times New Roman" w:cs="Times New Roman"/>
          <w:sz w:val="24"/>
          <w:szCs w:val="24"/>
          <w:lang w:val="uk-UA" w:eastAsia="uk-UA"/>
        </w:rPr>
      </w:pPr>
      <w:r w:rsidRPr="00693B69">
        <w:rPr>
          <w:rFonts w:ascii="Times New Roman" w:eastAsia="Times New Roman" w:hAnsi="Times New Roman" w:cs="Times New Roman"/>
          <w:sz w:val="24"/>
          <w:szCs w:val="24"/>
          <w:lang w:val="uk-UA" w:eastAsia="uk-UA"/>
        </w:rPr>
        <w:t xml:space="preserve">Наказ Східного міжрегіонального управління Міністерства юстиції </w:t>
      </w:r>
    </w:p>
    <w:p w14:paraId="74C6B5A3" w14:textId="77777777" w:rsidR="00693B69" w:rsidRPr="00693B69" w:rsidRDefault="00693B69" w:rsidP="00693B69">
      <w:pPr>
        <w:tabs>
          <w:tab w:val="left" w:pos="7088"/>
        </w:tabs>
        <w:spacing w:after="0" w:line="240" w:lineRule="auto"/>
        <w:ind w:left="5670"/>
        <w:rPr>
          <w:rFonts w:ascii="Times New Roman" w:eastAsia="Times New Roman" w:hAnsi="Times New Roman" w:cs="Times New Roman"/>
          <w:sz w:val="20"/>
          <w:szCs w:val="20"/>
          <w:lang w:eastAsia="uk-UA"/>
        </w:rPr>
      </w:pPr>
    </w:p>
    <w:p w14:paraId="063323EE" w14:textId="77777777" w:rsidR="00693B69" w:rsidRPr="00693B69" w:rsidRDefault="00693B69" w:rsidP="00693B69">
      <w:pPr>
        <w:tabs>
          <w:tab w:val="left" w:pos="7088"/>
        </w:tabs>
        <w:spacing w:after="0" w:line="240" w:lineRule="auto"/>
        <w:ind w:left="5670"/>
        <w:rPr>
          <w:rFonts w:ascii="Times New Roman" w:eastAsia="Times New Roman" w:hAnsi="Times New Roman" w:cs="Times New Roman"/>
          <w:sz w:val="24"/>
          <w:szCs w:val="24"/>
          <w:highlight w:val="yellow"/>
          <w:lang w:eastAsia="uk-UA"/>
        </w:rPr>
      </w:pPr>
      <w:r w:rsidRPr="00693B69">
        <w:rPr>
          <w:rFonts w:ascii="Times New Roman" w:eastAsia="Times New Roman" w:hAnsi="Times New Roman" w:cs="Times New Roman"/>
          <w:sz w:val="24"/>
          <w:szCs w:val="24"/>
          <w:u w:val="single"/>
          <w:lang w:val="uk-UA" w:eastAsia="uk-UA"/>
        </w:rPr>
        <w:t>21.08.2023</w:t>
      </w:r>
      <w:r w:rsidRPr="00693B69">
        <w:rPr>
          <w:rFonts w:ascii="Times New Roman" w:eastAsia="Times New Roman" w:hAnsi="Times New Roman" w:cs="Times New Roman"/>
          <w:sz w:val="24"/>
          <w:szCs w:val="24"/>
          <w:lang w:val="uk-UA" w:eastAsia="uk-UA"/>
        </w:rPr>
        <w:t xml:space="preserve">  №   </w:t>
      </w:r>
      <w:r w:rsidRPr="00693B69">
        <w:rPr>
          <w:rFonts w:ascii="Times New Roman" w:eastAsia="Times New Roman" w:hAnsi="Times New Roman" w:cs="Times New Roman"/>
          <w:sz w:val="24"/>
          <w:szCs w:val="24"/>
          <w:u w:val="single"/>
          <w:lang w:val="uk-UA" w:eastAsia="uk-UA"/>
        </w:rPr>
        <w:t>439/7</w:t>
      </w:r>
      <w:bookmarkEnd w:id="0"/>
    </w:p>
    <w:p w14:paraId="2E3F3DF7" w14:textId="77777777" w:rsidR="008A291A" w:rsidRPr="008A291A" w:rsidRDefault="008A291A" w:rsidP="008A291A">
      <w:pPr>
        <w:spacing w:after="0" w:line="240" w:lineRule="auto"/>
        <w:ind w:left="5670"/>
        <w:rPr>
          <w:rFonts w:ascii="Times New Roman" w:eastAsia="Times New Roman" w:hAnsi="Times New Roman" w:cs="Times New Roman"/>
          <w:sz w:val="24"/>
          <w:szCs w:val="24"/>
          <w:lang w:val="uk-UA" w:eastAsia="uk-UA"/>
        </w:rPr>
      </w:pPr>
    </w:p>
    <w:p w14:paraId="4B38F526" w14:textId="77777777" w:rsidR="008A291A" w:rsidRPr="008A291A" w:rsidRDefault="008A291A" w:rsidP="008A291A">
      <w:pPr>
        <w:spacing w:after="0" w:line="240" w:lineRule="auto"/>
        <w:jc w:val="center"/>
        <w:rPr>
          <w:rFonts w:ascii="Times New Roman" w:eastAsia="Times New Roman" w:hAnsi="Times New Roman" w:cs="Times New Roman"/>
          <w:b/>
          <w:sz w:val="24"/>
          <w:szCs w:val="24"/>
          <w:lang w:val="uk-UA" w:eastAsia="uk-UA"/>
        </w:rPr>
      </w:pPr>
      <w:r w:rsidRPr="008A291A">
        <w:rPr>
          <w:rFonts w:ascii="Times New Roman" w:eastAsia="Times New Roman" w:hAnsi="Times New Roman" w:cs="Times New Roman"/>
          <w:b/>
          <w:sz w:val="24"/>
          <w:szCs w:val="24"/>
          <w:lang w:val="uk-UA" w:eastAsia="uk-UA"/>
        </w:rPr>
        <w:t xml:space="preserve">ІНФОРМАЦІЙНА КАРТКА </w:t>
      </w:r>
    </w:p>
    <w:p w14:paraId="63218EC7" w14:textId="77777777" w:rsidR="008A291A" w:rsidRPr="008A291A" w:rsidRDefault="008A291A" w:rsidP="008A291A">
      <w:pPr>
        <w:tabs>
          <w:tab w:val="left" w:pos="3969"/>
        </w:tabs>
        <w:spacing w:after="0" w:line="240" w:lineRule="auto"/>
        <w:jc w:val="center"/>
        <w:rPr>
          <w:rFonts w:ascii="Times New Roman" w:eastAsia="Times New Roman" w:hAnsi="Times New Roman" w:cs="Times New Roman"/>
          <w:b/>
          <w:sz w:val="24"/>
          <w:szCs w:val="24"/>
          <w:lang w:val="uk-UA" w:eastAsia="uk-UA"/>
        </w:rPr>
      </w:pPr>
      <w:r w:rsidRPr="008A291A">
        <w:rPr>
          <w:rFonts w:ascii="Times New Roman" w:eastAsia="Times New Roman" w:hAnsi="Times New Roman" w:cs="Times New Roman"/>
          <w:b/>
          <w:sz w:val="24"/>
          <w:szCs w:val="24"/>
          <w:lang w:val="uk-UA" w:eastAsia="uk-UA"/>
        </w:rPr>
        <w:t xml:space="preserve">адміністративної послуги з </w:t>
      </w:r>
      <w:bookmarkStart w:id="1" w:name="n12"/>
      <w:bookmarkEnd w:id="1"/>
      <w:r w:rsidRPr="008A291A">
        <w:rPr>
          <w:rFonts w:ascii="Times New Roman" w:eastAsia="Times New Roman" w:hAnsi="Times New Roman" w:cs="Times New Roman"/>
          <w:b/>
          <w:sz w:val="24"/>
          <w:szCs w:val="24"/>
          <w:lang w:val="uk-UA" w:eastAsia="uk-UA"/>
        </w:rPr>
        <w:t>державної реєстрації змін до відомостей про організацію роботодавців, об’єднання організацій роботодавців,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p w14:paraId="196F53E5" w14:textId="77777777" w:rsidR="008A291A" w:rsidRDefault="008A291A" w:rsidP="008A291A">
      <w:pPr>
        <w:spacing w:after="0" w:line="240" w:lineRule="auto"/>
        <w:jc w:val="center"/>
        <w:rPr>
          <w:rFonts w:ascii="Times New Roman" w:eastAsia="Times New Roman" w:hAnsi="Times New Roman" w:cs="Times New Roman"/>
          <w:sz w:val="24"/>
          <w:szCs w:val="24"/>
          <w:lang w:val="uk-UA" w:eastAsia="uk-UA"/>
        </w:rPr>
      </w:pPr>
      <w:bookmarkStart w:id="2" w:name="n13"/>
      <w:bookmarkEnd w:id="2"/>
    </w:p>
    <w:p w14:paraId="5EF2255F" w14:textId="77777777" w:rsidR="00331873" w:rsidRPr="00331873" w:rsidRDefault="00331873" w:rsidP="00331873">
      <w:pPr>
        <w:spacing w:after="0" w:line="240" w:lineRule="auto"/>
        <w:jc w:val="center"/>
        <w:rPr>
          <w:rFonts w:ascii="Times New Roman" w:eastAsia="Times New Roman" w:hAnsi="Times New Roman" w:cs="Times New Roman"/>
          <w:b/>
          <w:sz w:val="24"/>
          <w:szCs w:val="24"/>
          <w:lang w:val="uk-UA" w:eastAsia="uk-UA"/>
        </w:rPr>
      </w:pPr>
      <w:r w:rsidRPr="00331873">
        <w:rPr>
          <w:rFonts w:ascii="Times New Roman" w:eastAsia="Times New Roman" w:hAnsi="Times New Roman" w:cs="Times New Roman"/>
          <w:b/>
          <w:sz w:val="24"/>
          <w:szCs w:val="24"/>
          <w:lang w:val="uk-UA" w:eastAsia="uk-UA"/>
        </w:rPr>
        <w:t>Східне міжрегіональне управління Міністерства юстиції /</w:t>
      </w:r>
    </w:p>
    <w:p w14:paraId="0A909BA9" w14:textId="77777777" w:rsidR="00331873" w:rsidRPr="00331873" w:rsidRDefault="00331873" w:rsidP="00331873">
      <w:pPr>
        <w:spacing w:after="0" w:line="240" w:lineRule="auto"/>
        <w:jc w:val="center"/>
        <w:rPr>
          <w:rFonts w:ascii="Times New Roman" w:eastAsia="Times New Roman" w:hAnsi="Times New Roman" w:cs="Times New Roman"/>
          <w:b/>
          <w:sz w:val="24"/>
          <w:szCs w:val="24"/>
          <w:lang w:val="uk-UA" w:eastAsia="uk-UA"/>
        </w:rPr>
      </w:pPr>
      <w:r w:rsidRPr="00331873">
        <w:rPr>
          <w:rFonts w:ascii="Times New Roman" w:eastAsia="Times New Roman" w:hAnsi="Times New Roman" w:cs="Times New Roman"/>
          <w:b/>
          <w:sz w:val="24"/>
          <w:szCs w:val="24"/>
          <w:lang w:val="uk-UA" w:eastAsia="uk-UA"/>
        </w:rPr>
        <w:t>Центри надання адміністративних послуг Донецької/Луганської/Полтавської/Сумської/Харківської/Чернігівської області</w:t>
      </w:r>
    </w:p>
    <w:p w14:paraId="68B05651" w14:textId="77777777" w:rsidR="00331873" w:rsidRPr="008A291A" w:rsidRDefault="00331873" w:rsidP="008A291A">
      <w:pPr>
        <w:spacing w:after="0" w:line="240" w:lineRule="auto"/>
        <w:jc w:val="center"/>
        <w:rPr>
          <w:rFonts w:ascii="Times New Roman" w:eastAsia="Times New Roman" w:hAnsi="Times New Roman" w:cs="Times New Roman"/>
          <w:sz w:val="24"/>
          <w:szCs w:val="24"/>
          <w:lang w:val="uk-UA"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281"/>
        <w:gridCol w:w="145"/>
        <w:gridCol w:w="1967"/>
        <w:gridCol w:w="7305"/>
      </w:tblGrid>
      <w:tr w:rsidR="008A291A" w:rsidRPr="008A291A" w14:paraId="734C022B" w14:textId="77777777" w:rsidTr="00331873">
        <w:tc>
          <w:tcPr>
            <w:tcW w:w="5000" w:type="pct"/>
            <w:gridSpan w:val="4"/>
            <w:tcBorders>
              <w:top w:val="outset" w:sz="6" w:space="0" w:color="000000"/>
              <w:left w:val="outset" w:sz="6" w:space="0" w:color="000000"/>
              <w:bottom w:val="outset" w:sz="6" w:space="0" w:color="000000"/>
              <w:right w:val="outset" w:sz="6" w:space="0" w:color="000000"/>
            </w:tcBorders>
            <w:hideMark/>
          </w:tcPr>
          <w:p w14:paraId="4FEC5CE8" w14:textId="77777777" w:rsidR="008A291A" w:rsidRPr="008A291A" w:rsidRDefault="008A291A" w:rsidP="008A291A">
            <w:pPr>
              <w:spacing w:after="0" w:line="276" w:lineRule="auto"/>
              <w:jc w:val="center"/>
              <w:rPr>
                <w:rFonts w:ascii="Times New Roman" w:eastAsia="Times New Roman" w:hAnsi="Times New Roman" w:cs="Times New Roman"/>
                <w:b/>
                <w:sz w:val="24"/>
                <w:szCs w:val="24"/>
                <w:lang w:val="uk-UA" w:eastAsia="uk-UA"/>
              </w:rPr>
            </w:pPr>
            <w:r w:rsidRPr="008A291A">
              <w:rPr>
                <w:rFonts w:ascii="Times New Roman" w:eastAsia="Times New Roman" w:hAnsi="Times New Roman" w:cs="Times New Roman"/>
                <w:b/>
                <w:sz w:val="24"/>
                <w:szCs w:val="24"/>
                <w:lang w:val="uk-UA" w:eastAsia="uk-UA"/>
              </w:rPr>
              <w:t xml:space="preserve">Інформація про суб’єкта надання адміністративної послуги </w:t>
            </w:r>
          </w:p>
          <w:p w14:paraId="39B5174F" w14:textId="77777777" w:rsidR="008A291A" w:rsidRPr="008A291A" w:rsidRDefault="008A291A" w:rsidP="008A291A">
            <w:pPr>
              <w:spacing w:after="0" w:line="276" w:lineRule="auto"/>
              <w:jc w:val="center"/>
              <w:rPr>
                <w:rFonts w:ascii="Times New Roman" w:eastAsia="Times New Roman" w:hAnsi="Times New Roman" w:cs="Times New Roman"/>
                <w:b/>
                <w:sz w:val="24"/>
                <w:szCs w:val="24"/>
                <w:lang w:val="uk-UA" w:eastAsia="uk-UA"/>
              </w:rPr>
            </w:pPr>
            <w:r w:rsidRPr="008A291A">
              <w:rPr>
                <w:rFonts w:ascii="Times New Roman" w:eastAsia="Times New Roman" w:hAnsi="Times New Roman" w:cs="Times New Roman"/>
                <w:b/>
                <w:sz w:val="24"/>
                <w:szCs w:val="24"/>
                <w:lang w:val="uk-UA" w:eastAsia="uk-UA"/>
              </w:rPr>
              <w:t>та/або центру надання адміністративних послуг</w:t>
            </w:r>
          </w:p>
        </w:tc>
      </w:tr>
      <w:tr w:rsidR="008A291A" w:rsidRPr="008A291A" w14:paraId="59D2E467" w14:textId="77777777" w:rsidTr="00D343A7">
        <w:tc>
          <w:tcPr>
            <w:tcW w:w="145" w:type="pct"/>
            <w:tcBorders>
              <w:top w:val="outset" w:sz="6" w:space="0" w:color="000000"/>
              <w:left w:val="outset" w:sz="6" w:space="0" w:color="000000"/>
              <w:bottom w:val="outset" w:sz="6" w:space="0" w:color="000000"/>
              <w:right w:val="outset" w:sz="6" w:space="0" w:color="000000"/>
            </w:tcBorders>
          </w:tcPr>
          <w:p w14:paraId="45FC2EF8" w14:textId="77777777" w:rsidR="008A291A" w:rsidRPr="008A291A" w:rsidRDefault="008A291A" w:rsidP="008A291A">
            <w:pPr>
              <w:spacing w:after="0" w:line="276" w:lineRule="auto"/>
              <w:jc w:val="center"/>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1</w:t>
            </w:r>
          </w:p>
          <w:p w14:paraId="76A2C9F7" w14:textId="77777777" w:rsidR="008A291A" w:rsidRPr="008A291A" w:rsidRDefault="008A291A" w:rsidP="008A291A">
            <w:pPr>
              <w:spacing w:after="0" w:line="276" w:lineRule="auto"/>
              <w:jc w:val="center"/>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2</w:t>
            </w:r>
          </w:p>
          <w:p w14:paraId="5E2AFBD2" w14:textId="77777777" w:rsidR="008A291A" w:rsidRPr="008A291A" w:rsidRDefault="008A291A" w:rsidP="008A291A">
            <w:pPr>
              <w:spacing w:after="0" w:line="276" w:lineRule="auto"/>
              <w:jc w:val="center"/>
              <w:rPr>
                <w:rFonts w:ascii="Times New Roman" w:eastAsia="Times New Roman" w:hAnsi="Times New Roman" w:cs="Times New Roman"/>
                <w:sz w:val="24"/>
                <w:szCs w:val="24"/>
                <w:lang w:val="uk-UA" w:eastAsia="uk-UA"/>
              </w:rPr>
            </w:pPr>
          </w:p>
          <w:p w14:paraId="320B8121" w14:textId="77777777" w:rsidR="008A291A" w:rsidRPr="008A291A" w:rsidRDefault="008A291A" w:rsidP="008A291A">
            <w:pPr>
              <w:spacing w:after="0" w:line="276" w:lineRule="auto"/>
              <w:jc w:val="center"/>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3</w:t>
            </w:r>
          </w:p>
        </w:tc>
        <w:tc>
          <w:tcPr>
            <w:tcW w:w="1088" w:type="pct"/>
            <w:gridSpan w:val="2"/>
            <w:tcBorders>
              <w:top w:val="outset" w:sz="6" w:space="0" w:color="000000"/>
              <w:left w:val="outset" w:sz="6" w:space="0" w:color="000000"/>
              <w:bottom w:val="outset" w:sz="6" w:space="0" w:color="000000"/>
              <w:right w:val="outset" w:sz="6" w:space="0" w:color="000000"/>
            </w:tcBorders>
            <w:hideMark/>
          </w:tcPr>
          <w:p w14:paraId="7E65A0A8"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 xml:space="preserve">Місцезнаходження </w:t>
            </w:r>
          </w:p>
          <w:p w14:paraId="1BD14CC9"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Інформація щодо режиму роботи</w:t>
            </w:r>
          </w:p>
          <w:p w14:paraId="477B8952" w14:textId="77777777" w:rsidR="008A291A" w:rsidRPr="008A291A" w:rsidRDefault="00331873" w:rsidP="00331873">
            <w:pPr>
              <w:spacing w:after="0" w:line="276"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Телефон/факс (довідки), адреса електронної пошти та веб-сайт</w:t>
            </w:r>
          </w:p>
        </w:tc>
        <w:tc>
          <w:tcPr>
            <w:tcW w:w="3766" w:type="pct"/>
            <w:tcBorders>
              <w:top w:val="outset" w:sz="6" w:space="0" w:color="000000"/>
              <w:left w:val="outset" w:sz="6" w:space="0" w:color="000000"/>
              <w:bottom w:val="outset" w:sz="6" w:space="0" w:color="000000"/>
              <w:right w:val="outset" w:sz="6" w:space="0" w:color="000000"/>
            </w:tcBorders>
          </w:tcPr>
          <w:p w14:paraId="694FE182"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Східне міжрегіональне управління Міністерства юстиції:</w:t>
            </w:r>
          </w:p>
          <w:p w14:paraId="388B2672"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 xml:space="preserve">адреса для листування: 40003, м. Суми, вул. Герасима </w:t>
            </w:r>
            <w:proofErr w:type="spellStart"/>
            <w:r w:rsidRPr="00331873">
              <w:rPr>
                <w:rFonts w:ascii="Times New Roman" w:eastAsia="Times New Roman" w:hAnsi="Times New Roman" w:cs="Times New Roman"/>
                <w:sz w:val="24"/>
                <w:szCs w:val="24"/>
                <w:lang w:val="uk-UA" w:eastAsia="uk-UA"/>
              </w:rPr>
              <w:t>Кондратьєва</w:t>
            </w:r>
            <w:proofErr w:type="spellEnd"/>
            <w:r w:rsidRPr="00331873">
              <w:rPr>
                <w:rFonts w:ascii="Times New Roman" w:eastAsia="Times New Roman" w:hAnsi="Times New Roman" w:cs="Times New Roman"/>
                <w:sz w:val="24"/>
                <w:szCs w:val="24"/>
                <w:lang w:val="uk-UA" w:eastAsia="uk-UA"/>
              </w:rPr>
              <w:t>, 28;</w:t>
            </w:r>
          </w:p>
          <w:p w14:paraId="4D4EC4AC"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місцезнаходження: 36014, м. Полтава, вул. Соборності, 45 (здійснює прийом щодо громадських формувань, місцезнаходженням яких є Полтавська область);</w:t>
            </w:r>
          </w:p>
          <w:p w14:paraId="61DBCB7B"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40003, м. Суми, вул. Петропавлівська, 75 (здійснює прийом щодо громадських формувань, місцезнаходженням яких є Сумська область);</w:t>
            </w:r>
          </w:p>
          <w:p w14:paraId="481A1516"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61024, м. Харків, вул. Ярослава Мудрого, 26 (здійснює прийом щодо громадських формувань, місцезнаходженням яких є Харківська область);</w:t>
            </w:r>
          </w:p>
          <w:p w14:paraId="2BA7B9F2" w14:textId="77777777" w:rsid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14000, м. Чернігів, пр. Миру, 43 (здійснює прийом щодо громадських формувань, місцезнаходженням яких є Чернігівська область).</w:t>
            </w:r>
          </w:p>
          <w:p w14:paraId="5C95414B" w14:textId="77777777" w:rsidR="005B4704" w:rsidRPr="00331873" w:rsidRDefault="005B4704" w:rsidP="00331873">
            <w:pPr>
              <w:spacing w:after="0" w:line="240" w:lineRule="auto"/>
              <w:jc w:val="both"/>
              <w:rPr>
                <w:rFonts w:ascii="Times New Roman" w:eastAsia="Times New Roman" w:hAnsi="Times New Roman" w:cs="Times New Roman"/>
                <w:sz w:val="24"/>
                <w:szCs w:val="24"/>
                <w:lang w:val="uk-UA" w:eastAsia="uk-UA"/>
              </w:rPr>
            </w:pPr>
            <w:r w:rsidRPr="005B4704">
              <w:rPr>
                <w:rFonts w:ascii="Times New Roman" w:eastAsia="Times New Roman" w:hAnsi="Times New Roman" w:cs="Times New Roman"/>
                <w:sz w:val="24"/>
                <w:szCs w:val="24"/>
                <w:lang w:val="uk-UA"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64F6C5EB"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Понеділок:   08:00 – 17:00</w:t>
            </w:r>
          </w:p>
          <w:p w14:paraId="6A13A2E2"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Вівторок:      08:00 – 17:00</w:t>
            </w:r>
          </w:p>
          <w:p w14:paraId="0E5CA221"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Середа:         08:00 – 17:00</w:t>
            </w:r>
          </w:p>
          <w:p w14:paraId="12C4804B"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Четвер:         08:00 – 17:00</w:t>
            </w:r>
          </w:p>
          <w:p w14:paraId="177A687C"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П'ятниця:     08:00 – 15:45</w:t>
            </w:r>
          </w:p>
          <w:p w14:paraId="4E07091B"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Перерва:      12:00 – 12:45</w:t>
            </w:r>
          </w:p>
          <w:p w14:paraId="7EF52327"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 xml:space="preserve">Вихідний  день: субота, неділя </w:t>
            </w:r>
          </w:p>
          <w:p w14:paraId="1D5280E9"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proofErr w:type="spellStart"/>
            <w:r w:rsidRPr="00331873">
              <w:rPr>
                <w:rFonts w:ascii="Times New Roman" w:eastAsia="Times New Roman" w:hAnsi="Times New Roman" w:cs="Times New Roman"/>
                <w:sz w:val="24"/>
                <w:szCs w:val="24"/>
                <w:lang w:val="uk-UA" w:eastAsia="uk-UA"/>
              </w:rPr>
              <w:t>тел</w:t>
            </w:r>
            <w:proofErr w:type="spellEnd"/>
            <w:r w:rsidRPr="00331873">
              <w:rPr>
                <w:rFonts w:ascii="Times New Roman" w:eastAsia="Times New Roman" w:hAnsi="Times New Roman" w:cs="Times New Roman"/>
                <w:sz w:val="24"/>
                <w:szCs w:val="24"/>
                <w:lang w:val="uk-UA" w:eastAsia="uk-UA"/>
              </w:rPr>
              <w:t>. (0532) 60-66-68; (0542) 66-19-50; 095-419-09-68; (0462) 77-51-31</w:t>
            </w:r>
          </w:p>
          <w:p w14:paraId="01283A4C"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адреса електронної пошти: info_udr@sm.minjust.gov.ua</w:t>
            </w:r>
          </w:p>
          <w:p w14:paraId="7F512C4E" w14:textId="77777777" w:rsidR="00331873" w:rsidRPr="00331873" w:rsidRDefault="00331873" w:rsidP="00331873">
            <w:pPr>
              <w:spacing w:after="0" w:line="240" w:lineRule="auto"/>
              <w:jc w:val="both"/>
              <w:rPr>
                <w:rFonts w:ascii="Times New Roman" w:eastAsia="Times New Roman" w:hAnsi="Times New Roman" w:cs="Times New Roman"/>
                <w:sz w:val="24"/>
                <w:szCs w:val="24"/>
                <w:lang w:eastAsia="uk-UA"/>
              </w:rPr>
            </w:pPr>
            <w:r w:rsidRPr="00331873">
              <w:rPr>
                <w:rFonts w:ascii="Times New Roman" w:eastAsia="Times New Roman" w:hAnsi="Times New Roman" w:cs="Times New Roman"/>
                <w:sz w:val="24"/>
                <w:szCs w:val="24"/>
                <w:lang w:val="uk-UA" w:eastAsia="uk-UA"/>
              </w:rPr>
              <w:lastRenderedPageBreak/>
              <w:t>веб-сайт: http://sumyjust.gov.ua</w:t>
            </w:r>
          </w:p>
          <w:p w14:paraId="681D9D1A"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p>
          <w:p w14:paraId="5320E20F"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Центри надання адміністративних послуг Донецької/Луганської/Полтавської/Сумської/Харківської/Чернігівської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2F8D3DB4"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місцезнаходження: місцезнаходження відповідного центру</w:t>
            </w:r>
          </w:p>
          <w:p w14:paraId="5884FD94"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режим роботи: згідно режиму відповідного центру</w:t>
            </w:r>
          </w:p>
          <w:p w14:paraId="0100F2C8"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засоби зв’язку: телефон, адреса електронної пошти та веб-сайт відповідного центру</w:t>
            </w:r>
          </w:p>
          <w:p w14:paraId="1C6E983C" w14:textId="77777777" w:rsidR="008A291A" w:rsidRPr="008A291A" w:rsidRDefault="00331873" w:rsidP="00331873">
            <w:pPr>
              <w:spacing w:after="0" w:line="240" w:lineRule="auto"/>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eastAsia="uk-UA"/>
              </w:rPr>
              <w:t>Інформація за посиланням: https://center.diia.gov.ua/cnap-map</w:t>
            </w:r>
          </w:p>
        </w:tc>
      </w:tr>
      <w:tr w:rsidR="008A291A" w:rsidRPr="008A291A" w14:paraId="7DB8BC20" w14:textId="77777777" w:rsidTr="00331873">
        <w:tc>
          <w:tcPr>
            <w:tcW w:w="5000" w:type="pct"/>
            <w:gridSpan w:val="4"/>
            <w:tcBorders>
              <w:top w:val="outset" w:sz="6" w:space="0" w:color="000000"/>
              <w:left w:val="outset" w:sz="6" w:space="0" w:color="000000"/>
              <w:bottom w:val="outset" w:sz="6" w:space="0" w:color="000000"/>
              <w:right w:val="outset" w:sz="6" w:space="0" w:color="000000"/>
            </w:tcBorders>
            <w:hideMark/>
          </w:tcPr>
          <w:p w14:paraId="0A912803" w14:textId="77777777" w:rsidR="008A291A" w:rsidRPr="008A291A" w:rsidRDefault="008A291A" w:rsidP="008A291A">
            <w:pPr>
              <w:spacing w:after="0" w:line="240" w:lineRule="auto"/>
              <w:jc w:val="center"/>
              <w:rPr>
                <w:rFonts w:ascii="Times New Roman" w:eastAsia="Times New Roman" w:hAnsi="Times New Roman" w:cs="Times New Roman"/>
                <w:b/>
                <w:sz w:val="24"/>
                <w:szCs w:val="24"/>
                <w:lang w:val="uk-UA" w:eastAsia="uk-UA"/>
              </w:rPr>
            </w:pPr>
            <w:r w:rsidRPr="008A291A">
              <w:rPr>
                <w:rFonts w:ascii="Times New Roman" w:eastAsia="Times New Roman" w:hAnsi="Times New Roman" w:cs="Times New Roman"/>
                <w:b/>
                <w:sz w:val="24"/>
                <w:szCs w:val="24"/>
                <w:lang w:val="uk-UA" w:eastAsia="uk-UA"/>
              </w:rPr>
              <w:lastRenderedPageBreak/>
              <w:t>Нормативні акти, якими регламентується надання адміністративної послуги</w:t>
            </w:r>
          </w:p>
        </w:tc>
      </w:tr>
      <w:tr w:rsidR="008A291A" w:rsidRPr="00FF109E" w14:paraId="0CB56B42" w14:textId="77777777" w:rsidTr="00D343A7">
        <w:tc>
          <w:tcPr>
            <w:tcW w:w="220" w:type="pct"/>
            <w:gridSpan w:val="2"/>
            <w:tcBorders>
              <w:top w:val="outset" w:sz="6" w:space="0" w:color="000000"/>
              <w:left w:val="outset" w:sz="6" w:space="0" w:color="000000"/>
              <w:bottom w:val="outset" w:sz="6" w:space="0" w:color="000000"/>
              <w:right w:val="single" w:sz="4" w:space="0" w:color="auto"/>
            </w:tcBorders>
            <w:hideMark/>
          </w:tcPr>
          <w:p w14:paraId="33160AF1" w14:textId="77777777" w:rsidR="008A291A" w:rsidRPr="008A291A" w:rsidRDefault="008A291A" w:rsidP="008A291A">
            <w:pPr>
              <w:spacing w:after="0" w:line="276" w:lineRule="auto"/>
              <w:jc w:val="center"/>
              <w:rPr>
                <w:rFonts w:ascii="Times New Roman" w:eastAsia="Times New Roman" w:hAnsi="Times New Roman" w:cs="Times New Roman"/>
                <w:sz w:val="24"/>
                <w:szCs w:val="24"/>
                <w:lang w:val="uk-UA" w:eastAsia="uk-UA"/>
              </w:rPr>
            </w:pPr>
            <w:bookmarkStart w:id="3" w:name="n14"/>
            <w:bookmarkEnd w:id="3"/>
            <w:r w:rsidRPr="008A291A">
              <w:rPr>
                <w:rFonts w:ascii="Times New Roman" w:eastAsia="Times New Roman" w:hAnsi="Times New Roman" w:cs="Times New Roman"/>
                <w:sz w:val="24"/>
                <w:szCs w:val="24"/>
                <w:lang w:val="uk-UA" w:eastAsia="uk-UA"/>
              </w:rPr>
              <w:t>4</w:t>
            </w:r>
          </w:p>
        </w:tc>
        <w:tc>
          <w:tcPr>
            <w:tcW w:w="1014" w:type="pct"/>
            <w:tcBorders>
              <w:top w:val="outset" w:sz="6" w:space="0" w:color="000000"/>
              <w:left w:val="single" w:sz="4" w:space="0" w:color="auto"/>
              <w:bottom w:val="outset" w:sz="6" w:space="0" w:color="000000"/>
              <w:right w:val="outset" w:sz="6" w:space="0" w:color="000000"/>
            </w:tcBorders>
            <w:hideMark/>
          </w:tcPr>
          <w:p w14:paraId="6FAE8801" w14:textId="77777777" w:rsidR="008A291A" w:rsidRPr="008A291A" w:rsidRDefault="008A291A" w:rsidP="008A291A">
            <w:pPr>
              <w:spacing w:after="0" w:line="276" w:lineRule="auto"/>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Закони України</w:t>
            </w:r>
          </w:p>
        </w:tc>
        <w:tc>
          <w:tcPr>
            <w:tcW w:w="3766" w:type="pct"/>
            <w:tcBorders>
              <w:top w:val="outset" w:sz="6" w:space="0" w:color="000000"/>
              <w:left w:val="outset" w:sz="6" w:space="0" w:color="000000"/>
              <w:bottom w:val="outset" w:sz="6" w:space="0" w:color="000000"/>
              <w:right w:val="outset" w:sz="6" w:space="0" w:color="000000"/>
            </w:tcBorders>
            <w:hideMark/>
          </w:tcPr>
          <w:p w14:paraId="15A48102" w14:textId="77777777" w:rsidR="008A291A" w:rsidRPr="008A291A" w:rsidRDefault="008A291A" w:rsidP="008A291A">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Закон України «Про організації роботодавців, їх об'єднання, права і гарантії їх діяльності»;</w:t>
            </w:r>
          </w:p>
          <w:p w14:paraId="62F5D9E7" w14:textId="77777777" w:rsidR="008A291A" w:rsidRPr="008A291A" w:rsidRDefault="008A291A" w:rsidP="008A291A">
            <w:pPr>
              <w:tabs>
                <w:tab w:val="left" w:pos="217"/>
              </w:tabs>
              <w:spacing w:after="0" w:line="240" w:lineRule="auto"/>
              <w:ind w:firstLine="217"/>
              <w:contextualSpacing/>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xml:space="preserve">Закон України «Про державну реєстрацію юридичних осіб, фізичних осіб – підприємців та громадських формувань» </w:t>
            </w:r>
          </w:p>
        </w:tc>
      </w:tr>
      <w:tr w:rsidR="008A291A" w:rsidRPr="00FF109E" w14:paraId="4E02DB87" w14:textId="77777777" w:rsidTr="00D343A7">
        <w:tc>
          <w:tcPr>
            <w:tcW w:w="220" w:type="pct"/>
            <w:gridSpan w:val="2"/>
            <w:tcBorders>
              <w:top w:val="outset" w:sz="6" w:space="0" w:color="000000"/>
              <w:left w:val="outset" w:sz="6" w:space="0" w:color="000000"/>
              <w:bottom w:val="outset" w:sz="6" w:space="0" w:color="000000"/>
              <w:right w:val="single" w:sz="4" w:space="0" w:color="auto"/>
            </w:tcBorders>
            <w:hideMark/>
          </w:tcPr>
          <w:p w14:paraId="26E06B84" w14:textId="77777777" w:rsidR="008A291A" w:rsidRPr="008A291A" w:rsidRDefault="008A291A" w:rsidP="008A291A">
            <w:pPr>
              <w:spacing w:after="0" w:line="276" w:lineRule="auto"/>
              <w:jc w:val="center"/>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5</w:t>
            </w:r>
          </w:p>
        </w:tc>
        <w:tc>
          <w:tcPr>
            <w:tcW w:w="1014" w:type="pct"/>
            <w:tcBorders>
              <w:top w:val="outset" w:sz="6" w:space="0" w:color="000000"/>
              <w:left w:val="single" w:sz="4" w:space="0" w:color="auto"/>
              <w:bottom w:val="outset" w:sz="6" w:space="0" w:color="000000"/>
              <w:right w:val="outset" w:sz="6" w:space="0" w:color="000000"/>
            </w:tcBorders>
            <w:hideMark/>
          </w:tcPr>
          <w:p w14:paraId="0A8964B3" w14:textId="77777777" w:rsidR="008A291A" w:rsidRPr="008A291A" w:rsidRDefault="008A291A" w:rsidP="008A291A">
            <w:pPr>
              <w:spacing w:after="0" w:line="276" w:lineRule="auto"/>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Акти Кабінету Міністрів України</w:t>
            </w:r>
          </w:p>
        </w:tc>
        <w:tc>
          <w:tcPr>
            <w:tcW w:w="3766" w:type="pct"/>
            <w:tcBorders>
              <w:top w:val="outset" w:sz="6" w:space="0" w:color="000000"/>
              <w:left w:val="outset" w:sz="6" w:space="0" w:color="000000"/>
              <w:bottom w:val="outset" w:sz="6" w:space="0" w:color="000000"/>
              <w:right w:val="outset" w:sz="6" w:space="0" w:color="000000"/>
            </w:tcBorders>
            <w:hideMark/>
          </w:tcPr>
          <w:p w14:paraId="53E8CDEA"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xml:space="preserve">Постанова Кабінету Міністрів України від 04.12.2019 № 1137 «Питання Єдиного державного </w:t>
            </w:r>
            <w:proofErr w:type="spellStart"/>
            <w:r w:rsidRPr="008A291A">
              <w:rPr>
                <w:rFonts w:ascii="Times New Roman" w:eastAsia="Times New Roman" w:hAnsi="Times New Roman" w:cs="Times New Roman"/>
                <w:sz w:val="24"/>
                <w:szCs w:val="24"/>
                <w:lang w:val="uk-UA" w:eastAsia="uk-UA"/>
              </w:rPr>
              <w:t>вебпорталу</w:t>
            </w:r>
            <w:proofErr w:type="spellEnd"/>
            <w:r w:rsidRPr="008A291A">
              <w:rPr>
                <w:rFonts w:ascii="Times New Roman" w:eastAsia="Times New Roman" w:hAnsi="Times New Roman" w:cs="Times New Roman"/>
                <w:sz w:val="24"/>
                <w:szCs w:val="24"/>
                <w:lang w:val="uk-UA" w:eastAsia="uk-UA"/>
              </w:rPr>
              <w:t xml:space="preserve"> електронних послуг та Реєстру адміністративних послуг»</w:t>
            </w:r>
          </w:p>
          <w:p w14:paraId="25306E44"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Постанова Кабінету Міністрів України від 25.12.2015 № 1133 «Про надання послуг у сфері державної реєстрації юридичних осіб, фізичних осіб – підприємців та громадських формувань у скорочені строки»</w:t>
            </w:r>
          </w:p>
        </w:tc>
      </w:tr>
      <w:tr w:rsidR="008A291A" w:rsidRPr="00FF109E" w14:paraId="5D9A6DCB" w14:textId="77777777" w:rsidTr="00D343A7">
        <w:tc>
          <w:tcPr>
            <w:tcW w:w="220" w:type="pct"/>
            <w:gridSpan w:val="2"/>
            <w:tcBorders>
              <w:top w:val="outset" w:sz="6" w:space="0" w:color="000000"/>
              <w:left w:val="outset" w:sz="6" w:space="0" w:color="000000"/>
              <w:bottom w:val="outset" w:sz="6" w:space="0" w:color="000000"/>
              <w:right w:val="single" w:sz="4" w:space="0" w:color="auto"/>
            </w:tcBorders>
            <w:hideMark/>
          </w:tcPr>
          <w:p w14:paraId="5EACA60E" w14:textId="77777777" w:rsidR="008A291A" w:rsidRPr="008A291A" w:rsidRDefault="008A291A" w:rsidP="008A291A">
            <w:pPr>
              <w:spacing w:after="0" w:line="276" w:lineRule="auto"/>
              <w:jc w:val="center"/>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6</w:t>
            </w:r>
          </w:p>
        </w:tc>
        <w:tc>
          <w:tcPr>
            <w:tcW w:w="1014" w:type="pct"/>
            <w:tcBorders>
              <w:top w:val="outset" w:sz="6" w:space="0" w:color="000000"/>
              <w:left w:val="single" w:sz="4" w:space="0" w:color="auto"/>
              <w:bottom w:val="outset" w:sz="6" w:space="0" w:color="000000"/>
              <w:right w:val="outset" w:sz="6" w:space="0" w:color="000000"/>
            </w:tcBorders>
            <w:hideMark/>
          </w:tcPr>
          <w:p w14:paraId="206B4306" w14:textId="77777777" w:rsidR="008A291A" w:rsidRPr="008A291A" w:rsidRDefault="008A291A" w:rsidP="008A291A">
            <w:pPr>
              <w:spacing w:after="0" w:line="276" w:lineRule="auto"/>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Акти центральних органів виконавчої влади</w:t>
            </w:r>
          </w:p>
        </w:tc>
        <w:tc>
          <w:tcPr>
            <w:tcW w:w="3766" w:type="pct"/>
            <w:tcBorders>
              <w:top w:val="outset" w:sz="6" w:space="0" w:color="000000"/>
              <w:left w:val="outset" w:sz="6" w:space="0" w:color="000000"/>
              <w:bottom w:val="outset" w:sz="6" w:space="0" w:color="000000"/>
              <w:right w:val="outset" w:sz="6" w:space="0" w:color="000000"/>
            </w:tcBorders>
            <w:hideMark/>
          </w:tcPr>
          <w:p w14:paraId="4DF71226" w14:textId="77777777" w:rsidR="008A291A" w:rsidRPr="008A291A" w:rsidRDefault="008A291A" w:rsidP="008A291A">
            <w:pPr>
              <w:keepNext/>
              <w:spacing w:after="0" w:line="240" w:lineRule="auto"/>
              <w:ind w:left="80" w:firstLine="141"/>
              <w:jc w:val="both"/>
              <w:rPr>
                <w:rFonts w:ascii="Times New Roman" w:eastAsia="Batang" w:hAnsi="Times New Roman" w:cs="Times New Roman"/>
                <w:b/>
                <w:sz w:val="24"/>
                <w:szCs w:val="24"/>
                <w:lang w:val="uk-UA" w:eastAsia="ko-KR"/>
              </w:rPr>
            </w:pPr>
            <w:r w:rsidRPr="008A291A">
              <w:rPr>
                <w:rFonts w:ascii="Times New Roman" w:eastAsia="Times New Roman" w:hAnsi="Times New Roman" w:cs="Times New Roman"/>
                <w:sz w:val="24"/>
                <w:szCs w:val="24"/>
                <w:lang w:val="uk-UA"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w:t>
            </w:r>
            <w:r w:rsidR="00DD3BB4">
              <w:rPr>
                <w:rFonts w:ascii="Times New Roman" w:eastAsia="Times New Roman" w:hAnsi="Times New Roman" w:cs="Times New Roman"/>
                <w:sz w:val="24"/>
                <w:szCs w:val="24"/>
                <w:lang w:val="uk-UA" w:eastAsia="uk-UA"/>
              </w:rPr>
              <w:t xml:space="preserve">          </w:t>
            </w:r>
            <w:r w:rsidRPr="008A291A">
              <w:rPr>
                <w:rFonts w:ascii="Times New Roman" w:eastAsia="Times New Roman" w:hAnsi="Times New Roman" w:cs="Times New Roman"/>
                <w:sz w:val="24"/>
                <w:szCs w:val="24"/>
                <w:lang w:val="uk-UA" w:eastAsia="uk-UA"/>
              </w:rPr>
              <w:t xml:space="preserve">№ </w:t>
            </w:r>
            <w:r w:rsidRPr="008A291A">
              <w:rPr>
                <w:rFonts w:ascii="Times New Roman" w:eastAsia="Times New Roman" w:hAnsi="Times New Roman" w:cs="Times New Roman"/>
                <w:bCs/>
                <w:sz w:val="24"/>
                <w:szCs w:val="24"/>
                <w:lang w:val="uk-UA"/>
              </w:rPr>
              <w:t>1500/29630</w:t>
            </w:r>
            <w:r w:rsidRPr="008A291A">
              <w:rPr>
                <w:rFonts w:ascii="Times New Roman" w:eastAsia="Times New Roman" w:hAnsi="Times New Roman" w:cs="Times New Roman"/>
                <w:sz w:val="24"/>
                <w:szCs w:val="24"/>
                <w:lang w:val="uk-UA" w:eastAsia="uk-UA"/>
              </w:rPr>
              <w:t>;</w:t>
            </w:r>
            <w:r w:rsidRPr="008A291A">
              <w:rPr>
                <w:rFonts w:ascii="Times New Roman" w:eastAsia="Times New Roman" w:hAnsi="Times New Roman" w:cs="Times New Roman"/>
                <w:bCs/>
                <w:sz w:val="24"/>
                <w:szCs w:val="24"/>
                <w:lang w:val="uk-UA"/>
              </w:rPr>
              <w:t xml:space="preserve"> </w:t>
            </w:r>
          </w:p>
          <w:p w14:paraId="1A8014E6" w14:textId="77777777" w:rsidR="008A291A" w:rsidRPr="008A291A" w:rsidRDefault="008A291A" w:rsidP="008A291A">
            <w:pPr>
              <w:tabs>
                <w:tab w:val="left" w:pos="0"/>
              </w:tabs>
              <w:spacing w:after="0" w:line="240" w:lineRule="auto"/>
              <w:ind w:left="80" w:firstLine="141"/>
              <w:contextualSpacing/>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3EAE6DE8" w14:textId="77777777" w:rsidR="008A291A" w:rsidRPr="008A291A" w:rsidRDefault="008A291A" w:rsidP="008A291A">
            <w:pPr>
              <w:tabs>
                <w:tab w:val="left" w:pos="0"/>
              </w:tabs>
              <w:spacing w:after="0" w:line="240" w:lineRule="auto"/>
              <w:ind w:left="80" w:firstLine="141"/>
              <w:contextualSpacing/>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p w14:paraId="44BB3985" w14:textId="77777777" w:rsidR="008A291A" w:rsidRPr="008A291A" w:rsidRDefault="008A291A" w:rsidP="008A291A">
            <w:pPr>
              <w:tabs>
                <w:tab w:val="left" w:pos="75"/>
              </w:tabs>
              <w:spacing w:after="0" w:line="240" w:lineRule="auto"/>
              <w:ind w:left="80" w:firstLine="141"/>
              <w:contextualSpacing/>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 367/20680</w:t>
            </w:r>
          </w:p>
        </w:tc>
      </w:tr>
      <w:tr w:rsidR="008A291A" w:rsidRPr="008A291A" w14:paraId="3CFC8DB2" w14:textId="77777777" w:rsidTr="00331873">
        <w:tc>
          <w:tcPr>
            <w:tcW w:w="5000" w:type="pct"/>
            <w:gridSpan w:val="4"/>
            <w:tcBorders>
              <w:top w:val="outset" w:sz="6" w:space="0" w:color="000000"/>
              <w:left w:val="outset" w:sz="6" w:space="0" w:color="000000"/>
              <w:bottom w:val="outset" w:sz="6" w:space="0" w:color="000000"/>
              <w:right w:val="outset" w:sz="6" w:space="0" w:color="000000"/>
            </w:tcBorders>
            <w:hideMark/>
          </w:tcPr>
          <w:p w14:paraId="0872F3B8" w14:textId="77777777" w:rsidR="008A291A" w:rsidRPr="008A291A" w:rsidRDefault="008A291A" w:rsidP="008A291A">
            <w:pPr>
              <w:spacing w:after="0" w:line="240" w:lineRule="auto"/>
              <w:jc w:val="center"/>
              <w:rPr>
                <w:rFonts w:ascii="Times New Roman" w:eastAsia="Times New Roman" w:hAnsi="Times New Roman" w:cs="Times New Roman"/>
                <w:b/>
                <w:sz w:val="24"/>
                <w:szCs w:val="24"/>
                <w:lang w:val="uk-UA" w:eastAsia="uk-UA"/>
              </w:rPr>
            </w:pPr>
            <w:r w:rsidRPr="008A291A">
              <w:rPr>
                <w:rFonts w:ascii="Times New Roman" w:eastAsia="Times New Roman" w:hAnsi="Times New Roman" w:cs="Times New Roman"/>
                <w:b/>
                <w:sz w:val="24"/>
                <w:szCs w:val="24"/>
                <w:lang w:val="uk-UA" w:eastAsia="uk-UA"/>
              </w:rPr>
              <w:t>Умови отримання адміністративної послуги</w:t>
            </w:r>
          </w:p>
        </w:tc>
      </w:tr>
      <w:tr w:rsidR="008A291A" w:rsidRPr="008A291A" w14:paraId="2BC3E17D" w14:textId="77777777" w:rsidTr="00D343A7">
        <w:tc>
          <w:tcPr>
            <w:tcW w:w="220" w:type="pct"/>
            <w:gridSpan w:val="2"/>
            <w:tcBorders>
              <w:top w:val="outset" w:sz="6" w:space="0" w:color="000000"/>
              <w:left w:val="outset" w:sz="6" w:space="0" w:color="000000"/>
              <w:bottom w:val="outset" w:sz="6" w:space="0" w:color="000000"/>
              <w:right w:val="single" w:sz="4" w:space="0" w:color="auto"/>
            </w:tcBorders>
            <w:hideMark/>
          </w:tcPr>
          <w:p w14:paraId="3FD4B3D1" w14:textId="77777777" w:rsidR="008A291A" w:rsidRPr="008A291A" w:rsidRDefault="008A291A" w:rsidP="008A291A">
            <w:pPr>
              <w:spacing w:after="0" w:line="276" w:lineRule="auto"/>
              <w:jc w:val="center"/>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7</w:t>
            </w:r>
          </w:p>
        </w:tc>
        <w:tc>
          <w:tcPr>
            <w:tcW w:w="1014" w:type="pct"/>
            <w:tcBorders>
              <w:top w:val="outset" w:sz="6" w:space="0" w:color="000000"/>
              <w:left w:val="single" w:sz="4" w:space="0" w:color="auto"/>
              <w:bottom w:val="outset" w:sz="6" w:space="0" w:color="000000"/>
              <w:right w:val="outset" w:sz="6" w:space="0" w:color="000000"/>
            </w:tcBorders>
            <w:hideMark/>
          </w:tcPr>
          <w:p w14:paraId="5E031DB5" w14:textId="77777777" w:rsidR="008A291A" w:rsidRPr="008A291A" w:rsidRDefault="008A291A" w:rsidP="008A291A">
            <w:pPr>
              <w:spacing w:after="0" w:line="276" w:lineRule="auto"/>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xml:space="preserve">Підстава для </w:t>
            </w:r>
            <w:r w:rsidRPr="008A291A">
              <w:rPr>
                <w:rFonts w:ascii="Times New Roman" w:eastAsia="Times New Roman" w:hAnsi="Times New Roman" w:cs="Times New Roman"/>
                <w:sz w:val="24"/>
                <w:szCs w:val="24"/>
                <w:lang w:val="uk-UA" w:eastAsia="uk-UA"/>
              </w:rPr>
              <w:lastRenderedPageBreak/>
              <w:t>отримання адміністративної послуги</w:t>
            </w:r>
          </w:p>
        </w:tc>
        <w:tc>
          <w:tcPr>
            <w:tcW w:w="3766" w:type="pct"/>
            <w:tcBorders>
              <w:top w:val="outset" w:sz="6" w:space="0" w:color="000000"/>
              <w:left w:val="outset" w:sz="6" w:space="0" w:color="000000"/>
              <w:bottom w:val="outset" w:sz="6" w:space="0" w:color="000000"/>
              <w:right w:val="outset" w:sz="6" w:space="0" w:color="000000"/>
            </w:tcBorders>
            <w:hideMark/>
          </w:tcPr>
          <w:p w14:paraId="38979F37" w14:textId="77777777" w:rsidR="008A291A" w:rsidRPr="008A291A" w:rsidRDefault="008A291A" w:rsidP="008A291A">
            <w:pPr>
              <w:spacing w:after="0" w:line="240" w:lineRule="auto"/>
              <w:ind w:firstLine="289"/>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rPr>
              <w:lastRenderedPageBreak/>
              <w:t>Звернення уповноваженого представника юридичної особи</w:t>
            </w:r>
            <w:r w:rsidRPr="008A291A">
              <w:rPr>
                <w:rFonts w:ascii="Times New Roman" w:eastAsia="Times New Roman" w:hAnsi="Times New Roman" w:cs="Times New Roman"/>
                <w:sz w:val="24"/>
                <w:szCs w:val="24"/>
                <w:lang w:val="uk-UA"/>
              </w:rPr>
              <w:br/>
            </w:r>
            <w:r w:rsidRPr="008A291A">
              <w:rPr>
                <w:rFonts w:ascii="Times New Roman" w:eastAsia="Times New Roman" w:hAnsi="Times New Roman" w:cs="Times New Roman"/>
                <w:sz w:val="24"/>
                <w:szCs w:val="24"/>
                <w:lang w:val="uk-UA"/>
              </w:rPr>
              <w:lastRenderedPageBreak/>
              <w:t>(далі – заявник)</w:t>
            </w:r>
          </w:p>
        </w:tc>
      </w:tr>
      <w:tr w:rsidR="008A291A" w:rsidRPr="00FF109E" w14:paraId="0A781D04" w14:textId="77777777" w:rsidTr="00D343A7">
        <w:tc>
          <w:tcPr>
            <w:tcW w:w="220" w:type="pct"/>
            <w:gridSpan w:val="2"/>
            <w:tcBorders>
              <w:top w:val="outset" w:sz="6" w:space="0" w:color="000000"/>
              <w:left w:val="outset" w:sz="6" w:space="0" w:color="000000"/>
              <w:bottom w:val="outset" w:sz="6" w:space="0" w:color="000000"/>
              <w:right w:val="single" w:sz="4" w:space="0" w:color="auto"/>
            </w:tcBorders>
            <w:hideMark/>
          </w:tcPr>
          <w:p w14:paraId="14AE5074" w14:textId="77777777" w:rsidR="008A291A" w:rsidRPr="008A291A" w:rsidRDefault="008A291A" w:rsidP="008A291A">
            <w:pPr>
              <w:spacing w:after="0" w:line="276" w:lineRule="auto"/>
              <w:jc w:val="center"/>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lastRenderedPageBreak/>
              <w:t>8</w:t>
            </w:r>
          </w:p>
        </w:tc>
        <w:tc>
          <w:tcPr>
            <w:tcW w:w="1014" w:type="pct"/>
            <w:tcBorders>
              <w:top w:val="outset" w:sz="6" w:space="0" w:color="000000"/>
              <w:left w:val="single" w:sz="4" w:space="0" w:color="auto"/>
              <w:bottom w:val="outset" w:sz="6" w:space="0" w:color="000000"/>
              <w:right w:val="outset" w:sz="6" w:space="0" w:color="000000"/>
            </w:tcBorders>
            <w:hideMark/>
          </w:tcPr>
          <w:p w14:paraId="7E513606" w14:textId="77777777" w:rsidR="008A291A" w:rsidRPr="008A291A" w:rsidRDefault="008A291A" w:rsidP="008A291A">
            <w:pPr>
              <w:spacing w:after="0" w:line="276" w:lineRule="auto"/>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Вичерпний перелік документів, необхідних для отримання адміністративної послуги</w:t>
            </w:r>
          </w:p>
        </w:tc>
        <w:tc>
          <w:tcPr>
            <w:tcW w:w="3766" w:type="pct"/>
            <w:tcBorders>
              <w:top w:val="outset" w:sz="6" w:space="0" w:color="000000"/>
              <w:left w:val="outset" w:sz="6" w:space="0" w:color="000000"/>
              <w:bottom w:val="outset" w:sz="6" w:space="0" w:color="000000"/>
              <w:right w:val="outset" w:sz="6" w:space="0" w:color="000000"/>
            </w:tcBorders>
            <w:hideMark/>
          </w:tcPr>
          <w:p w14:paraId="0C9273C0" w14:textId="77777777" w:rsidR="008A291A" w:rsidRPr="008A291A" w:rsidRDefault="008A291A" w:rsidP="008A291A">
            <w:pPr>
              <w:spacing w:after="0" w:line="240" w:lineRule="auto"/>
              <w:ind w:firstLine="223"/>
              <w:jc w:val="both"/>
              <w:rPr>
                <w:rFonts w:ascii="Times New Roman" w:eastAsia="Times New Roman" w:hAnsi="Times New Roman" w:cs="Times New Roman"/>
                <w:sz w:val="24"/>
                <w:szCs w:val="24"/>
                <w:lang w:val="uk-UA" w:eastAsia="uk-UA"/>
              </w:rPr>
            </w:pPr>
            <w:bookmarkStart w:id="4" w:name="n506"/>
            <w:bookmarkEnd w:id="4"/>
            <w:r w:rsidRPr="008A291A">
              <w:rPr>
                <w:rFonts w:ascii="Times New Roman" w:eastAsia="Times New Roman" w:hAnsi="Times New Roman" w:cs="Times New Roman"/>
                <w:sz w:val="24"/>
                <w:szCs w:val="24"/>
                <w:lang w:val="uk-UA"/>
              </w:rPr>
              <w:t xml:space="preserve">1. Для державної реєстрації змін до відомостей, що містяться у Єдиному державному реєстрі </w:t>
            </w:r>
            <w:r w:rsidRPr="008A291A">
              <w:rPr>
                <w:rFonts w:ascii="Times New Roman" w:eastAsia="Times New Roman" w:hAnsi="Times New Roman" w:cs="Times New Roman"/>
                <w:sz w:val="24"/>
                <w:szCs w:val="24"/>
                <w:lang w:val="uk-UA" w:eastAsia="uk-UA"/>
              </w:rPr>
              <w:t xml:space="preserve">юридичних осіб, фізичних </w:t>
            </w:r>
            <w:r w:rsidRPr="008A291A">
              <w:rPr>
                <w:rFonts w:ascii="Times New Roman" w:eastAsia="Times New Roman" w:hAnsi="Times New Roman" w:cs="Times New Roman"/>
                <w:sz w:val="24"/>
                <w:szCs w:val="24"/>
                <w:lang w:val="uk-UA" w:eastAsia="uk-UA"/>
              </w:rPr>
              <w:br/>
              <w:t>осіб – підприємців та громадських формувань, у тому числі змін до установчих документів юридичної особи, подається:</w:t>
            </w:r>
          </w:p>
          <w:p w14:paraId="696F520E" w14:textId="77777777" w:rsidR="008A291A" w:rsidRPr="008A291A" w:rsidRDefault="008A291A" w:rsidP="008A291A">
            <w:pPr>
              <w:spacing w:after="0" w:line="240" w:lineRule="auto"/>
              <w:ind w:left="6" w:firstLine="217"/>
              <w:contextualSpacing/>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заява про державну реєстрацію змін до відомостей про юридичну особу, що містяться в Єдиному державному реєстрі юридичних осіб, фізичних осіб – підприємців та громадських формувань;</w:t>
            </w:r>
          </w:p>
          <w:p w14:paraId="6EABE3F6" w14:textId="77777777" w:rsidR="008A291A" w:rsidRPr="008A291A" w:rsidRDefault="008A291A" w:rsidP="008A291A">
            <w:pPr>
              <w:spacing w:after="0" w:line="240" w:lineRule="auto"/>
              <w:ind w:firstLine="223"/>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примірник оригіналу (нотаріально засвідчена копія) рішення уповноваженого органу управління юридичної особи про зміни, що вносяться до Єдиного державного реєстру юридичних осіб, фізичних осіб – підприємців та громадських формувань, крім внесення змін до інформації про місцезнаходження та про здійснення зв’язку з юридичною особою;</w:t>
            </w:r>
          </w:p>
          <w:p w14:paraId="53553E64" w14:textId="77777777" w:rsidR="008A291A" w:rsidRPr="008A291A" w:rsidRDefault="008A291A" w:rsidP="008A291A">
            <w:pPr>
              <w:spacing w:after="0" w:line="240" w:lineRule="auto"/>
              <w:ind w:firstLine="223"/>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реєстр учасників засідання уповноваженого органу управління юридичної особи;</w:t>
            </w:r>
          </w:p>
          <w:p w14:paraId="08475D12" w14:textId="77777777" w:rsidR="008A291A" w:rsidRPr="008A291A" w:rsidRDefault="008A291A" w:rsidP="008A291A">
            <w:pPr>
              <w:spacing w:after="0" w:line="240" w:lineRule="auto"/>
              <w:ind w:firstLine="223"/>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w:t>
            </w:r>
            <w:r w:rsidRPr="008A291A">
              <w:rPr>
                <w:rFonts w:ascii="Times New Roman" w:eastAsia="Times New Roman" w:hAnsi="Times New Roman" w:cs="Times New Roman"/>
                <w:sz w:val="28"/>
                <w:szCs w:val="28"/>
                <w:lang w:val="uk-UA"/>
              </w:rPr>
              <w:t xml:space="preserve"> </w:t>
            </w:r>
            <w:r w:rsidRPr="008A291A">
              <w:rPr>
                <w:rFonts w:ascii="Times New Roman" w:eastAsia="Times New Roman" w:hAnsi="Times New Roman" w:cs="Times New Roman"/>
                <w:sz w:val="24"/>
                <w:szCs w:val="24"/>
                <w:lang w:val="uk-UA" w:eastAsia="uk-UA"/>
              </w:rPr>
              <w:t>- у разі внесення змін до складу керівних органів;</w:t>
            </w:r>
          </w:p>
          <w:p w14:paraId="34CA2DBE" w14:textId="77777777" w:rsidR="008A291A" w:rsidRPr="008A291A" w:rsidRDefault="008A291A" w:rsidP="008A291A">
            <w:pPr>
              <w:spacing w:after="0" w:line="240" w:lineRule="auto"/>
              <w:ind w:firstLine="223"/>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документ про сплату адміністративного збору крім внесення змін до інформації про здійснення зв’язку з юридичною особою;</w:t>
            </w:r>
          </w:p>
          <w:p w14:paraId="4B49A053" w14:textId="77777777" w:rsidR="008A291A" w:rsidRPr="008A291A" w:rsidRDefault="008A291A" w:rsidP="008A291A">
            <w:pPr>
              <w:spacing w:after="0" w:line="240" w:lineRule="auto"/>
              <w:ind w:firstLine="223"/>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установчий документ юридичної особи у новій редакції – у разі внесення змін, що містяться в установчому документі;</w:t>
            </w:r>
          </w:p>
          <w:p w14:paraId="629862DF"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rPr>
            </w:pPr>
            <w:bookmarkStart w:id="5" w:name="n525"/>
            <w:bookmarkStart w:id="6" w:name="n523"/>
            <w:bookmarkStart w:id="7" w:name="n522"/>
            <w:bookmarkEnd w:id="5"/>
            <w:bookmarkEnd w:id="6"/>
            <w:bookmarkEnd w:id="7"/>
            <w:r w:rsidRPr="008A291A">
              <w:rPr>
                <w:rFonts w:ascii="Times New Roman" w:eastAsia="Times New Roman" w:hAnsi="Times New Roman" w:cs="Times New Roman"/>
                <w:sz w:val="24"/>
                <w:szCs w:val="24"/>
                <w:lang w:val="uk-UA"/>
              </w:rPr>
              <w:t xml:space="preserve">2. Для державної реєстрації змін до відомостей, що містяться в Єдиному державному реєстрі </w:t>
            </w:r>
            <w:r w:rsidRPr="008A291A">
              <w:rPr>
                <w:rFonts w:ascii="Times New Roman" w:eastAsia="Times New Roman" w:hAnsi="Times New Roman" w:cs="Times New Roman"/>
                <w:sz w:val="24"/>
                <w:szCs w:val="24"/>
                <w:lang w:val="uk-UA" w:eastAsia="uk-UA"/>
              </w:rPr>
              <w:t xml:space="preserve">юридичних осіб, фізичних </w:t>
            </w:r>
            <w:r w:rsidRPr="008A291A">
              <w:rPr>
                <w:rFonts w:ascii="Times New Roman" w:eastAsia="Times New Roman" w:hAnsi="Times New Roman" w:cs="Times New Roman"/>
                <w:sz w:val="24"/>
                <w:szCs w:val="24"/>
                <w:lang w:val="uk-UA" w:eastAsia="uk-UA"/>
              </w:rPr>
              <w:br/>
              <w:t>осіб – підприємців та громадських формувань</w:t>
            </w:r>
            <w:r w:rsidRPr="008A291A">
              <w:rPr>
                <w:rFonts w:ascii="Times New Roman" w:eastAsia="Times New Roman" w:hAnsi="Times New Roman" w:cs="Times New Roman"/>
                <w:sz w:val="24"/>
                <w:szCs w:val="24"/>
                <w:lang w:val="uk-UA"/>
              </w:rPr>
              <w:t>, у зв’язку із зупиненням (припиненням) членства у</w:t>
            </w:r>
            <w:r w:rsidRPr="008A291A">
              <w:rPr>
                <w:rFonts w:ascii="Times New Roman" w:eastAsia="Times New Roman" w:hAnsi="Times New Roman" w:cs="Times New Roman"/>
                <w:sz w:val="24"/>
                <w:szCs w:val="24"/>
                <w:lang w:val="uk-UA" w:eastAsia="uk-UA"/>
              </w:rPr>
              <w:t xml:space="preserve"> громадському формуванні</w:t>
            </w:r>
            <w:r w:rsidRPr="008A291A">
              <w:rPr>
                <w:rFonts w:ascii="Times New Roman" w:eastAsia="Times New Roman" w:hAnsi="Times New Roman" w:cs="Times New Roman"/>
                <w:sz w:val="24"/>
                <w:szCs w:val="24"/>
                <w:lang w:val="uk-UA"/>
              </w:rPr>
              <w:t xml:space="preserve"> член керівного органу (крім керівника) подається копія заяви про зупинення (припинення) ним членства до відповідних статутних органів </w:t>
            </w:r>
            <w:r w:rsidRPr="008A291A">
              <w:rPr>
                <w:rFonts w:ascii="Times New Roman" w:eastAsia="Times New Roman" w:hAnsi="Times New Roman" w:cs="Times New Roman"/>
                <w:sz w:val="24"/>
                <w:szCs w:val="24"/>
                <w:lang w:val="uk-UA" w:eastAsia="uk-UA"/>
              </w:rPr>
              <w:t xml:space="preserve">громадського формування </w:t>
            </w:r>
            <w:r w:rsidRPr="008A291A">
              <w:rPr>
                <w:rFonts w:ascii="Times New Roman" w:eastAsia="Times New Roman" w:hAnsi="Times New Roman" w:cs="Times New Roman"/>
                <w:sz w:val="24"/>
                <w:szCs w:val="24"/>
                <w:lang w:val="uk-UA"/>
              </w:rPr>
              <w:t>з відміткою про її прийняття.</w:t>
            </w:r>
          </w:p>
          <w:p w14:paraId="0B15F33C"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Якщо документи подаються особисто, заявник пред’являє документ, що відповідно до закону посвідчує особу.</w:t>
            </w:r>
          </w:p>
          <w:p w14:paraId="6420FFB0"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bookmarkStart w:id="8" w:name="n471"/>
            <w:bookmarkEnd w:id="8"/>
            <w:r w:rsidRPr="008A291A">
              <w:rPr>
                <w:rFonts w:ascii="Times New Roman" w:eastAsia="Times New Roman" w:hAnsi="Times New Roman" w:cs="Times New Roman"/>
                <w:sz w:val="24"/>
                <w:szCs w:val="24"/>
                <w:lang w:val="uk-UA"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14:paraId="60FDFA4C"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8A291A" w:rsidRPr="00FF109E" w14:paraId="1D54E469" w14:textId="77777777" w:rsidTr="00D343A7">
        <w:tc>
          <w:tcPr>
            <w:tcW w:w="220" w:type="pct"/>
            <w:gridSpan w:val="2"/>
            <w:tcBorders>
              <w:top w:val="outset" w:sz="6" w:space="0" w:color="000000"/>
              <w:left w:val="outset" w:sz="6" w:space="0" w:color="000000"/>
              <w:bottom w:val="outset" w:sz="6" w:space="0" w:color="000000"/>
              <w:right w:val="single" w:sz="4" w:space="0" w:color="auto"/>
            </w:tcBorders>
            <w:hideMark/>
          </w:tcPr>
          <w:p w14:paraId="3CFDC90B" w14:textId="77777777" w:rsidR="008A291A" w:rsidRPr="008A291A" w:rsidRDefault="008A291A" w:rsidP="008A291A">
            <w:pPr>
              <w:spacing w:after="0" w:line="276" w:lineRule="auto"/>
              <w:jc w:val="center"/>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9</w:t>
            </w:r>
          </w:p>
        </w:tc>
        <w:tc>
          <w:tcPr>
            <w:tcW w:w="1014" w:type="pct"/>
            <w:tcBorders>
              <w:top w:val="outset" w:sz="6" w:space="0" w:color="000000"/>
              <w:left w:val="single" w:sz="4" w:space="0" w:color="auto"/>
              <w:bottom w:val="outset" w:sz="6" w:space="0" w:color="000000"/>
              <w:right w:val="outset" w:sz="6" w:space="0" w:color="000000"/>
            </w:tcBorders>
            <w:hideMark/>
          </w:tcPr>
          <w:p w14:paraId="6F167360" w14:textId="77777777" w:rsidR="008A291A" w:rsidRPr="008A291A" w:rsidRDefault="008A291A" w:rsidP="008A291A">
            <w:pPr>
              <w:spacing w:after="0" w:line="276" w:lineRule="auto"/>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xml:space="preserve">Спосіб подання документів, необхідних для отримання </w:t>
            </w:r>
            <w:r w:rsidRPr="008A291A">
              <w:rPr>
                <w:rFonts w:ascii="Times New Roman" w:eastAsia="Times New Roman" w:hAnsi="Times New Roman" w:cs="Times New Roman"/>
                <w:sz w:val="24"/>
                <w:szCs w:val="24"/>
                <w:lang w:val="uk-UA" w:eastAsia="uk-UA"/>
              </w:rPr>
              <w:lastRenderedPageBreak/>
              <w:t>адміністративної послуги</w:t>
            </w:r>
          </w:p>
        </w:tc>
        <w:tc>
          <w:tcPr>
            <w:tcW w:w="3766" w:type="pct"/>
            <w:tcBorders>
              <w:top w:val="outset" w:sz="6" w:space="0" w:color="000000"/>
              <w:left w:val="outset" w:sz="6" w:space="0" w:color="000000"/>
              <w:bottom w:val="outset" w:sz="6" w:space="0" w:color="000000"/>
              <w:right w:val="outset" w:sz="6" w:space="0" w:color="000000"/>
            </w:tcBorders>
            <w:hideMark/>
          </w:tcPr>
          <w:p w14:paraId="4B55158C" w14:textId="77777777" w:rsidR="008A291A" w:rsidRPr="008A291A" w:rsidRDefault="008A291A" w:rsidP="008A291A">
            <w:pPr>
              <w:spacing w:after="0" w:line="240" w:lineRule="auto"/>
              <w:ind w:firstLine="215"/>
              <w:jc w:val="both"/>
              <w:rPr>
                <w:rFonts w:ascii="Times New Roman" w:eastAsia="Times New Roman" w:hAnsi="Times New Roman" w:cs="Times New Roman"/>
                <w:sz w:val="24"/>
                <w:szCs w:val="24"/>
                <w:lang w:val="uk-UA"/>
              </w:rPr>
            </w:pPr>
            <w:r w:rsidRPr="008A291A">
              <w:rPr>
                <w:rFonts w:ascii="Times New Roman" w:eastAsia="Times New Roman" w:hAnsi="Times New Roman" w:cs="Times New Roman"/>
                <w:sz w:val="24"/>
                <w:szCs w:val="24"/>
                <w:lang w:val="uk-UA"/>
              </w:rPr>
              <w:lastRenderedPageBreak/>
              <w:t>1. У паперовій формі документи подаються заявником особисто або поштовим відправленням.</w:t>
            </w:r>
          </w:p>
          <w:p w14:paraId="1A287673" w14:textId="77777777" w:rsidR="008A291A" w:rsidRPr="008A291A" w:rsidRDefault="00331873" w:rsidP="008A291A">
            <w:pPr>
              <w:spacing w:after="0" w:line="240" w:lineRule="auto"/>
              <w:ind w:firstLine="217"/>
              <w:jc w:val="both"/>
              <w:rPr>
                <w:rFonts w:ascii="Times New Roman" w:eastAsia="Times New Roman" w:hAnsi="Times New Roman" w:cs="Times New Roman"/>
                <w:sz w:val="24"/>
                <w:szCs w:val="24"/>
                <w:lang w:val="uk-UA" w:eastAsia="uk-UA"/>
              </w:rPr>
            </w:pPr>
            <w:r w:rsidRPr="00331873">
              <w:rPr>
                <w:rFonts w:ascii="Times New Roman" w:eastAsia="Times New Roman" w:hAnsi="Times New Roman" w:cs="Times New Roman"/>
                <w:sz w:val="24"/>
                <w:szCs w:val="24"/>
                <w:lang w:val="uk-UA"/>
              </w:rPr>
              <w:t xml:space="preserve">2. В електронній формі документи подаються з використанням Єдиного державного </w:t>
            </w:r>
            <w:proofErr w:type="spellStart"/>
            <w:r w:rsidRPr="00331873">
              <w:rPr>
                <w:rFonts w:ascii="Times New Roman" w:eastAsia="Times New Roman" w:hAnsi="Times New Roman" w:cs="Times New Roman"/>
                <w:sz w:val="24"/>
                <w:szCs w:val="24"/>
                <w:lang w:val="uk-UA"/>
              </w:rPr>
              <w:t>вебпорталу</w:t>
            </w:r>
            <w:proofErr w:type="spellEnd"/>
            <w:r w:rsidRPr="00331873">
              <w:rPr>
                <w:rFonts w:ascii="Times New Roman" w:eastAsia="Times New Roman" w:hAnsi="Times New Roman" w:cs="Times New Roman"/>
                <w:sz w:val="24"/>
                <w:szCs w:val="24"/>
                <w:lang w:val="uk-UA"/>
              </w:rPr>
              <w:t xml:space="preserve"> електронних послуг або порталу </w:t>
            </w:r>
            <w:r w:rsidRPr="00331873">
              <w:rPr>
                <w:rFonts w:ascii="Times New Roman" w:eastAsia="Times New Roman" w:hAnsi="Times New Roman" w:cs="Times New Roman"/>
                <w:sz w:val="24"/>
                <w:szCs w:val="24"/>
                <w:lang w:val="uk-UA"/>
              </w:rPr>
              <w:lastRenderedPageBreak/>
              <w:t>електронних сервісів юридичних осіб, фізичних осіб – підприємців та громадських формувань, що не мають статусу юридичної особи*</w:t>
            </w:r>
          </w:p>
        </w:tc>
      </w:tr>
      <w:tr w:rsidR="008A291A" w:rsidRPr="008A291A" w14:paraId="4B7C622B" w14:textId="77777777" w:rsidTr="00D343A7">
        <w:tc>
          <w:tcPr>
            <w:tcW w:w="220" w:type="pct"/>
            <w:gridSpan w:val="2"/>
            <w:tcBorders>
              <w:top w:val="outset" w:sz="6" w:space="0" w:color="000000"/>
              <w:left w:val="outset" w:sz="6" w:space="0" w:color="000000"/>
              <w:bottom w:val="outset" w:sz="6" w:space="0" w:color="000000"/>
              <w:right w:val="single" w:sz="4" w:space="0" w:color="auto"/>
            </w:tcBorders>
            <w:hideMark/>
          </w:tcPr>
          <w:p w14:paraId="5CCB4052" w14:textId="77777777" w:rsidR="008A291A" w:rsidRPr="008A291A" w:rsidRDefault="008A291A" w:rsidP="008A291A">
            <w:pPr>
              <w:spacing w:after="0" w:line="276" w:lineRule="auto"/>
              <w:jc w:val="center"/>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lastRenderedPageBreak/>
              <w:t>10</w:t>
            </w:r>
          </w:p>
        </w:tc>
        <w:tc>
          <w:tcPr>
            <w:tcW w:w="1014" w:type="pct"/>
            <w:tcBorders>
              <w:top w:val="outset" w:sz="6" w:space="0" w:color="000000"/>
              <w:left w:val="single" w:sz="4" w:space="0" w:color="auto"/>
              <w:bottom w:val="outset" w:sz="6" w:space="0" w:color="000000"/>
              <w:right w:val="outset" w:sz="6" w:space="0" w:color="000000"/>
            </w:tcBorders>
            <w:hideMark/>
          </w:tcPr>
          <w:p w14:paraId="7C6F821F" w14:textId="77777777" w:rsidR="008A291A" w:rsidRPr="008A291A" w:rsidRDefault="008A291A" w:rsidP="008A291A">
            <w:pPr>
              <w:spacing w:after="0" w:line="276" w:lineRule="auto"/>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Платність (безоплатність) надання адміністративної послуги</w:t>
            </w:r>
          </w:p>
        </w:tc>
        <w:tc>
          <w:tcPr>
            <w:tcW w:w="3766" w:type="pct"/>
            <w:tcBorders>
              <w:top w:val="outset" w:sz="6" w:space="0" w:color="000000"/>
              <w:left w:val="outset" w:sz="6" w:space="0" w:color="000000"/>
              <w:bottom w:val="outset" w:sz="6" w:space="0" w:color="000000"/>
              <w:right w:val="outset" w:sz="6" w:space="0" w:color="000000"/>
            </w:tcBorders>
            <w:hideMark/>
          </w:tcPr>
          <w:p w14:paraId="5CDFD486" w14:textId="77777777" w:rsidR="008A291A" w:rsidRPr="008A291A" w:rsidRDefault="008A291A" w:rsidP="008A291A">
            <w:pPr>
              <w:spacing w:after="0" w:line="240" w:lineRule="auto"/>
              <w:ind w:firstLine="224"/>
              <w:jc w:val="both"/>
              <w:rPr>
                <w:rFonts w:ascii="Times New Roman" w:eastAsia="Times New Roman" w:hAnsi="Times New Roman" w:cs="Times New Roman"/>
                <w:sz w:val="24"/>
                <w:szCs w:val="24"/>
                <w:lang w:val="uk-UA"/>
              </w:rPr>
            </w:pPr>
            <w:bookmarkStart w:id="9" w:name="n859"/>
            <w:bookmarkEnd w:id="9"/>
            <w:r w:rsidRPr="008A291A">
              <w:rPr>
                <w:rFonts w:ascii="Times New Roman" w:eastAsia="Times New Roman" w:hAnsi="Times New Roman" w:cs="Times New Roman"/>
                <w:sz w:val="24"/>
                <w:szCs w:val="24"/>
                <w:lang w:val="uk-UA"/>
              </w:rPr>
              <w:t xml:space="preserve">За державну реєстрацію змін до відомостей про юридичну особу, що містяться в Єдиному державному реєстрі </w:t>
            </w:r>
            <w:r w:rsidRPr="008A291A">
              <w:rPr>
                <w:rFonts w:ascii="Times New Roman" w:eastAsia="Times New Roman" w:hAnsi="Times New Roman" w:cs="Times New Roman"/>
                <w:sz w:val="24"/>
                <w:szCs w:val="24"/>
                <w:lang w:val="uk-UA" w:eastAsia="uk-UA"/>
              </w:rPr>
              <w:t>юридичних осіб, фізичних осіб – підприємців та громадських формувань (</w:t>
            </w:r>
            <w:r w:rsidRPr="008A291A">
              <w:rPr>
                <w:rFonts w:ascii="Times New Roman" w:eastAsia="Times New Roman" w:hAnsi="Times New Roman" w:cs="Times New Roman"/>
                <w:sz w:val="24"/>
                <w:szCs w:val="24"/>
                <w:lang w:val="uk-UA"/>
              </w:rPr>
              <w:t xml:space="preserve">крім внесення змін до інформації про здійснення зв’язку з юридичною особою), сплачується адміністративний збір у розмірі 0,3 </w:t>
            </w:r>
            <w:r w:rsidRPr="008A291A">
              <w:rPr>
                <w:rFonts w:ascii="Times New Roman" w:eastAsia="Times New Roman" w:hAnsi="Times New Roman" w:cs="Times New Roman"/>
                <w:sz w:val="24"/>
                <w:szCs w:val="24"/>
                <w:lang w:val="uk-UA" w:eastAsia="uk-UA"/>
              </w:rPr>
              <w:t>прожиткового мінімуму для працездатних осіб</w:t>
            </w:r>
            <w:r w:rsidRPr="008A291A">
              <w:rPr>
                <w:rFonts w:ascii="Times New Roman" w:eastAsia="Times New Roman" w:hAnsi="Times New Roman" w:cs="Times New Roman"/>
                <w:sz w:val="24"/>
                <w:szCs w:val="24"/>
                <w:lang w:val="uk-UA"/>
              </w:rPr>
              <w:t>.</w:t>
            </w:r>
          </w:p>
          <w:p w14:paraId="11E8FCDD" w14:textId="77777777" w:rsidR="008A291A" w:rsidRPr="008A291A" w:rsidRDefault="008A291A" w:rsidP="008A291A">
            <w:pPr>
              <w:spacing w:after="0" w:line="240" w:lineRule="auto"/>
              <w:ind w:firstLine="224"/>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За державну реєстрацію на підставі документів, поданих в електронній формі, – 75 відсотків адміністративного збору.</w:t>
            </w:r>
          </w:p>
          <w:p w14:paraId="32395824" w14:textId="77777777" w:rsidR="008A291A" w:rsidRPr="008A291A" w:rsidRDefault="008A291A" w:rsidP="008A291A">
            <w:pPr>
              <w:spacing w:after="0" w:line="240" w:lineRule="auto"/>
              <w:ind w:firstLine="224"/>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Державна реєстрація змін до відомостей у скорочені строки проводиться виключно за бажанням заявника у разі внесення ним додатково до адміністративного збору відповідної плати:</w:t>
            </w:r>
          </w:p>
          <w:p w14:paraId="5CF73D36" w14:textId="77777777" w:rsidR="008A291A" w:rsidRPr="008A291A" w:rsidRDefault="008A291A" w:rsidP="008A291A">
            <w:pPr>
              <w:spacing w:after="0" w:line="240" w:lineRule="auto"/>
              <w:ind w:firstLine="224"/>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у подвійному розмірі адміністративного збору – за проведення державної реєстрації змін до відомостей протягом 10 робочих днів після надходження документів;</w:t>
            </w:r>
          </w:p>
          <w:p w14:paraId="13F41C2F" w14:textId="77777777" w:rsidR="008A291A" w:rsidRPr="008A291A" w:rsidRDefault="008A291A" w:rsidP="008A291A">
            <w:pPr>
              <w:spacing w:after="0" w:line="240" w:lineRule="auto"/>
              <w:ind w:firstLine="224"/>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у п’ятикратному розмірі адміністративного збору – за проведення державної реєстрації змін до відомостей протягом семи робочих днів після надходження документів.</w:t>
            </w:r>
          </w:p>
          <w:p w14:paraId="16E9E934" w14:textId="77777777" w:rsidR="008A291A" w:rsidRPr="008A291A" w:rsidRDefault="008A291A" w:rsidP="008A291A">
            <w:pPr>
              <w:spacing w:after="0" w:line="240" w:lineRule="auto"/>
              <w:ind w:firstLine="224"/>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Адміністративний збір та плата за державну реєстрацію змін до відомостей у скорочені строки справляється у відповідному розмірі від прожиткового мінімуму для працездатних осіб</w:t>
            </w:r>
            <w:r w:rsidRPr="008A291A">
              <w:rPr>
                <w:rFonts w:ascii="Times New Roman" w:eastAsia="Times New Roman" w:hAnsi="Times New Roman" w:cs="Times New Roman"/>
                <w:color w:val="000000"/>
                <w:sz w:val="24"/>
                <w:szCs w:val="24"/>
                <w:lang w:val="uk-UA"/>
              </w:rPr>
              <w:t xml:space="preserve">, встановленому </w:t>
            </w:r>
            <w:r w:rsidRPr="008A291A">
              <w:rPr>
                <w:rFonts w:ascii="Times New Roman" w:eastAsia="Times New Roman" w:hAnsi="Times New Roman" w:cs="Times New Roman"/>
                <w:sz w:val="24"/>
                <w:szCs w:val="24"/>
                <w:lang w:val="uk-UA" w:eastAsia="uk-UA"/>
              </w:rPr>
              <w:t xml:space="preserve"> законом на 01 січня календарного року, в якому подаються відповідні документи для проведення реєстраційної дії, та округлюється до найближчих 10 гривень</w:t>
            </w:r>
          </w:p>
          <w:p w14:paraId="26A43739" w14:textId="6E425309" w:rsidR="008A291A" w:rsidRPr="008A291A" w:rsidRDefault="008A291A" w:rsidP="008A291A">
            <w:pPr>
              <w:spacing w:after="0" w:line="240" w:lineRule="auto"/>
              <w:ind w:firstLine="223"/>
              <w:jc w:val="both"/>
              <w:rPr>
                <w:rFonts w:ascii="Times New Roman" w:eastAsia="Times New Roman" w:hAnsi="Times New Roman" w:cs="Times New Roman"/>
                <w:color w:val="000000"/>
                <w:sz w:val="24"/>
                <w:szCs w:val="24"/>
                <w:lang w:val="uk-UA"/>
              </w:rPr>
            </w:pPr>
            <w:r w:rsidRPr="008A291A">
              <w:rPr>
                <w:rFonts w:ascii="Times New Roman" w:eastAsia="Times New Roman" w:hAnsi="Times New Roman" w:cs="Times New Roman"/>
                <w:color w:val="000000"/>
                <w:sz w:val="24"/>
                <w:szCs w:val="24"/>
                <w:lang w:val="uk-UA"/>
              </w:rPr>
              <w:t xml:space="preserve">Адміністративний збір не справляється за проведення державної реєстрації змін до відомостей про </w:t>
            </w:r>
            <w:r w:rsidR="00DB6367" w:rsidRPr="00DB6367">
              <w:rPr>
                <w:rFonts w:ascii="Times New Roman" w:eastAsia="Times New Roman" w:hAnsi="Times New Roman" w:cs="Times New Roman"/>
                <w:color w:val="000000"/>
                <w:sz w:val="24"/>
                <w:szCs w:val="24"/>
                <w:lang w:val="uk-UA"/>
              </w:rPr>
              <w:t>організацію роботодавців, об’єднання організацій роботодавців</w:t>
            </w:r>
            <w:r w:rsidRPr="008A291A">
              <w:rPr>
                <w:rFonts w:ascii="Times New Roman" w:eastAsia="Times New Roman" w:hAnsi="Times New Roman" w:cs="Times New Roman"/>
                <w:color w:val="000000"/>
                <w:sz w:val="24"/>
                <w:szCs w:val="24"/>
                <w:lang w:val="uk-UA"/>
              </w:rPr>
              <w:t xml:space="preserve">, пов’язаних із змінами в адміністративно-територіальному устрої України, а також зміни місцезнаходження </w:t>
            </w:r>
            <w:r w:rsidR="00DB6367" w:rsidRPr="00DB6367">
              <w:rPr>
                <w:rFonts w:ascii="Times New Roman" w:eastAsia="Times New Roman" w:hAnsi="Times New Roman" w:cs="Times New Roman"/>
                <w:color w:val="000000"/>
                <w:sz w:val="24"/>
                <w:szCs w:val="24"/>
                <w:lang w:val="uk-UA"/>
              </w:rPr>
              <w:t>організаці</w:t>
            </w:r>
            <w:r w:rsidR="00DB6367">
              <w:rPr>
                <w:rFonts w:ascii="Times New Roman" w:eastAsia="Times New Roman" w:hAnsi="Times New Roman" w:cs="Times New Roman"/>
                <w:color w:val="000000"/>
                <w:sz w:val="24"/>
                <w:szCs w:val="24"/>
                <w:lang w:val="uk-UA"/>
              </w:rPr>
              <w:t>ї</w:t>
            </w:r>
            <w:r w:rsidR="00DB6367" w:rsidRPr="00DB6367">
              <w:rPr>
                <w:rFonts w:ascii="Times New Roman" w:eastAsia="Times New Roman" w:hAnsi="Times New Roman" w:cs="Times New Roman"/>
                <w:color w:val="000000"/>
                <w:sz w:val="24"/>
                <w:szCs w:val="24"/>
                <w:lang w:val="uk-UA"/>
              </w:rPr>
              <w:t xml:space="preserve"> роботодавців, об’єднання організацій роботодавців</w:t>
            </w:r>
            <w:r w:rsidR="00DB6367">
              <w:rPr>
                <w:rFonts w:ascii="Times New Roman" w:eastAsia="Times New Roman" w:hAnsi="Times New Roman" w:cs="Times New Roman"/>
                <w:color w:val="000000"/>
                <w:sz w:val="24"/>
                <w:szCs w:val="24"/>
                <w:lang w:val="uk-UA"/>
              </w:rPr>
              <w:t>,</w:t>
            </w:r>
            <w:r w:rsidRPr="008A291A">
              <w:rPr>
                <w:rFonts w:ascii="Times New Roman" w:eastAsia="Times New Roman" w:hAnsi="Times New Roman" w:cs="Times New Roman"/>
                <w:color w:val="000000"/>
                <w:sz w:val="24"/>
                <w:szCs w:val="24"/>
                <w:lang w:val="uk-UA"/>
              </w:rPr>
              <w:t xml:space="preserve"> у зв’язку із зміною назви (перейменуванням) скверів, бульварів, вулиць, провулків, узвозів, проїздів, проспектів, площ, майданів, набережних, мостів, інших об’єктів топоніміки населених пунктів.</w:t>
            </w:r>
          </w:p>
          <w:p w14:paraId="04E75C8E" w14:textId="77777777" w:rsidR="008A291A" w:rsidRPr="008A291A" w:rsidRDefault="008A291A" w:rsidP="008A291A">
            <w:pPr>
              <w:spacing w:after="0" w:line="240" w:lineRule="auto"/>
              <w:ind w:firstLine="223"/>
              <w:jc w:val="both"/>
              <w:rPr>
                <w:rFonts w:ascii="Times New Roman" w:eastAsia="Times New Roman" w:hAnsi="Times New Roman" w:cs="Times New Roman"/>
                <w:color w:val="000000"/>
                <w:sz w:val="24"/>
                <w:szCs w:val="24"/>
                <w:lang w:val="uk-UA"/>
              </w:rPr>
            </w:pPr>
            <w:r w:rsidRPr="008A291A">
              <w:rPr>
                <w:rFonts w:ascii="Times New Roman" w:eastAsia="Times New Roman" w:hAnsi="Times New Roman" w:cs="Times New Roman"/>
                <w:color w:val="000000"/>
                <w:sz w:val="24"/>
                <w:szCs w:val="24"/>
                <w:lang w:val="uk-UA"/>
              </w:rPr>
              <w:t>У разі якщо законами визначено строк для приведення у відповідність</w:t>
            </w:r>
            <w:r w:rsidRPr="008A291A">
              <w:rPr>
                <w:rFonts w:ascii="Times New Roman" w:eastAsia="Times New Roman" w:hAnsi="Times New Roman" w:cs="Times New Roman"/>
                <w:color w:val="000000"/>
                <w:sz w:val="24"/>
                <w:szCs w:val="24"/>
              </w:rPr>
              <w:t xml:space="preserve"> </w:t>
            </w:r>
            <w:r w:rsidRPr="008A291A">
              <w:rPr>
                <w:rFonts w:ascii="Times New Roman" w:eastAsia="Times New Roman" w:hAnsi="Times New Roman" w:cs="Times New Roman"/>
                <w:color w:val="000000"/>
                <w:sz w:val="24"/>
                <w:szCs w:val="24"/>
                <w:lang w:val="uk-UA"/>
              </w:rPr>
              <w:t>до них, адміністративний збір не справляється при внесенні змін до</w:t>
            </w:r>
            <w:r w:rsidRPr="008A291A">
              <w:rPr>
                <w:rFonts w:ascii="Times New Roman" w:eastAsia="Times New Roman" w:hAnsi="Times New Roman" w:cs="Times New Roman"/>
                <w:color w:val="000000"/>
                <w:sz w:val="24"/>
                <w:szCs w:val="24"/>
              </w:rPr>
              <w:t xml:space="preserve"> </w:t>
            </w:r>
            <w:r w:rsidRPr="008A291A">
              <w:rPr>
                <w:rFonts w:ascii="Times New Roman" w:eastAsia="Times New Roman" w:hAnsi="Times New Roman" w:cs="Times New Roman"/>
                <w:color w:val="000000"/>
                <w:sz w:val="24"/>
                <w:szCs w:val="24"/>
                <w:lang w:val="uk-UA"/>
              </w:rPr>
              <w:t>відомостей, у тому числі змін до установчих документів, у строк,</w:t>
            </w:r>
            <w:r w:rsidRPr="008A291A">
              <w:rPr>
                <w:rFonts w:ascii="Times New Roman" w:eastAsia="Times New Roman" w:hAnsi="Times New Roman" w:cs="Times New Roman"/>
                <w:color w:val="000000"/>
                <w:sz w:val="24"/>
                <w:szCs w:val="24"/>
              </w:rPr>
              <w:t xml:space="preserve"> </w:t>
            </w:r>
            <w:r w:rsidRPr="008A291A">
              <w:rPr>
                <w:rFonts w:ascii="Times New Roman" w:eastAsia="Times New Roman" w:hAnsi="Times New Roman" w:cs="Times New Roman"/>
                <w:color w:val="000000"/>
                <w:sz w:val="24"/>
                <w:szCs w:val="24"/>
                <w:lang w:val="uk-UA"/>
              </w:rPr>
              <w:t>визначений цими законами.</w:t>
            </w:r>
          </w:p>
          <w:p w14:paraId="3AD654B4" w14:textId="77777777" w:rsidR="008A291A" w:rsidRPr="008A291A" w:rsidRDefault="008A291A" w:rsidP="008A291A">
            <w:pPr>
              <w:spacing w:after="0" w:line="240" w:lineRule="auto"/>
              <w:ind w:firstLine="224"/>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color w:val="000000"/>
                <w:sz w:val="24"/>
                <w:szCs w:val="24"/>
                <w:lang w:val="uk-UA"/>
              </w:rPr>
              <w:t>У разі відмови в державній реєстрації адміністративний збір не</w:t>
            </w:r>
            <w:r w:rsidRPr="008A291A">
              <w:rPr>
                <w:rFonts w:ascii="Times New Roman" w:eastAsia="Times New Roman" w:hAnsi="Times New Roman" w:cs="Times New Roman"/>
                <w:color w:val="000000"/>
                <w:sz w:val="24"/>
                <w:szCs w:val="24"/>
              </w:rPr>
              <w:t xml:space="preserve"> </w:t>
            </w:r>
            <w:r w:rsidRPr="008A291A">
              <w:rPr>
                <w:rFonts w:ascii="Times New Roman" w:eastAsia="Times New Roman" w:hAnsi="Times New Roman" w:cs="Times New Roman"/>
                <w:color w:val="000000"/>
                <w:sz w:val="24"/>
                <w:szCs w:val="24"/>
                <w:lang w:val="uk-UA"/>
              </w:rPr>
              <w:t>повертається. Якщо протягом місяця з дня прийняття рішення про</w:t>
            </w:r>
            <w:r w:rsidRPr="008A291A">
              <w:rPr>
                <w:rFonts w:ascii="Times New Roman" w:eastAsia="Times New Roman" w:hAnsi="Times New Roman" w:cs="Times New Roman"/>
                <w:color w:val="000000"/>
                <w:sz w:val="24"/>
                <w:szCs w:val="24"/>
              </w:rPr>
              <w:t xml:space="preserve"> </w:t>
            </w:r>
            <w:r w:rsidRPr="008A291A">
              <w:rPr>
                <w:rFonts w:ascii="Times New Roman" w:eastAsia="Times New Roman" w:hAnsi="Times New Roman" w:cs="Times New Roman"/>
                <w:color w:val="000000"/>
                <w:sz w:val="24"/>
                <w:szCs w:val="24"/>
                <w:lang w:val="uk-UA"/>
              </w:rPr>
              <w:t>відмову заявником повторно подано документи для відповідної</w:t>
            </w:r>
            <w:r w:rsidRPr="008A291A">
              <w:rPr>
                <w:rFonts w:ascii="Times New Roman" w:eastAsia="Times New Roman" w:hAnsi="Times New Roman" w:cs="Times New Roman"/>
                <w:color w:val="000000"/>
                <w:sz w:val="24"/>
                <w:szCs w:val="24"/>
              </w:rPr>
              <w:t xml:space="preserve"> </w:t>
            </w:r>
            <w:r w:rsidRPr="008A291A">
              <w:rPr>
                <w:rFonts w:ascii="Times New Roman" w:eastAsia="Times New Roman" w:hAnsi="Times New Roman" w:cs="Times New Roman"/>
                <w:color w:val="000000"/>
                <w:sz w:val="24"/>
                <w:szCs w:val="24"/>
                <w:lang w:val="uk-UA"/>
              </w:rPr>
              <w:t>державної реєстрації, адміністративний збір не справляється.</w:t>
            </w:r>
          </w:p>
        </w:tc>
      </w:tr>
      <w:tr w:rsidR="008A291A" w:rsidRPr="008A291A" w14:paraId="0D3A9D03" w14:textId="77777777" w:rsidTr="00D343A7">
        <w:tc>
          <w:tcPr>
            <w:tcW w:w="220" w:type="pct"/>
            <w:gridSpan w:val="2"/>
            <w:tcBorders>
              <w:top w:val="outset" w:sz="6" w:space="0" w:color="000000"/>
              <w:left w:val="outset" w:sz="6" w:space="0" w:color="000000"/>
              <w:bottom w:val="outset" w:sz="6" w:space="0" w:color="000000"/>
              <w:right w:val="single" w:sz="4" w:space="0" w:color="auto"/>
            </w:tcBorders>
            <w:hideMark/>
          </w:tcPr>
          <w:p w14:paraId="7DCEF138" w14:textId="77777777" w:rsidR="008A291A" w:rsidRPr="008A291A" w:rsidRDefault="008A291A" w:rsidP="008A291A">
            <w:pPr>
              <w:spacing w:after="0" w:line="276" w:lineRule="auto"/>
              <w:jc w:val="center"/>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11</w:t>
            </w:r>
          </w:p>
        </w:tc>
        <w:tc>
          <w:tcPr>
            <w:tcW w:w="1014" w:type="pct"/>
            <w:tcBorders>
              <w:top w:val="outset" w:sz="6" w:space="0" w:color="000000"/>
              <w:left w:val="single" w:sz="4" w:space="0" w:color="auto"/>
              <w:bottom w:val="outset" w:sz="6" w:space="0" w:color="000000"/>
              <w:right w:val="outset" w:sz="6" w:space="0" w:color="000000"/>
            </w:tcBorders>
            <w:hideMark/>
          </w:tcPr>
          <w:p w14:paraId="0708FD3D" w14:textId="77777777" w:rsidR="008A291A" w:rsidRPr="008A291A" w:rsidRDefault="008A291A" w:rsidP="008A291A">
            <w:pPr>
              <w:spacing w:after="0" w:line="276" w:lineRule="auto"/>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Строк надання адміністративної послуги</w:t>
            </w:r>
          </w:p>
        </w:tc>
        <w:tc>
          <w:tcPr>
            <w:tcW w:w="3766" w:type="pct"/>
            <w:tcBorders>
              <w:top w:val="outset" w:sz="6" w:space="0" w:color="000000"/>
              <w:left w:val="outset" w:sz="6" w:space="0" w:color="000000"/>
              <w:bottom w:val="outset" w:sz="6" w:space="0" w:color="000000"/>
              <w:right w:val="outset" w:sz="6" w:space="0" w:color="000000"/>
            </w:tcBorders>
            <w:hideMark/>
          </w:tcPr>
          <w:p w14:paraId="7EE7C56E"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w:t>
            </w:r>
          </w:p>
          <w:p w14:paraId="1C8DF69D"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8A291A" w:rsidRPr="008A291A" w14:paraId="3E563C39" w14:textId="77777777" w:rsidTr="00D343A7">
        <w:tc>
          <w:tcPr>
            <w:tcW w:w="220" w:type="pct"/>
            <w:gridSpan w:val="2"/>
            <w:tcBorders>
              <w:top w:val="outset" w:sz="6" w:space="0" w:color="000000"/>
              <w:left w:val="outset" w:sz="6" w:space="0" w:color="000000"/>
              <w:bottom w:val="outset" w:sz="6" w:space="0" w:color="000000"/>
              <w:right w:val="single" w:sz="4" w:space="0" w:color="auto"/>
            </w:tcBorders>
            <w:hideMark/>
          </w:tcPr>
          <w:p w14:paraId="1CA62381" w14:textId="77777777" w:rsidR="008A291A" w:rsidRPr="008A291A" w:rsidRDefault="008A291A" w:rsidP="008A291A">
            <w:pPr>
              <w:spacing w:after="0" w:line="276" w:lineRule="auto"/>
              <w:jc w:val="center"/>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12</w:t>
            </w:r>
          </w:p>
        </w:tc>
        <w:tc>
          <w:tcPr>
            <w:tcW w:w="1014" w:type="pct"/>
            <w:tcBorders>
              <w:top w:val="outset" w:sz="6" w:space="0" w:color="000000"/>
              <w:left w:val="single" w:sz="4" w:space="0" w:color="auto"/>
              <w:bottom w:val="outset" w:sz="6" w:space="0" w:color="000000"/>
              <w:right w:val="outset" w:sz="6" w:space="0" w:color="000000"/>
            </w:tcBorders>
            <w:hideMark/>
          </w:tcPr>
          <w:p w14:paraId="2CACD42C" w14:textId="77777777" w:rsidR="008A291A" w:rsidRPr="008A291A" w:rsidRDefault="008A291A" w:rsidP="008A291A">
            <w:pPr>
              <w:spacing w:after="0" w:line="276" w:lineRule="auto"/>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xml:space="preserve">Перелік підстав для відмови у </w:t>
            </w:r>
            <w:r w:rsidRPr="008A291A">
              <w:rPr>
                <w:rFonts w:ascii="Times New Roman" w:eastAsia="Times New Roman" w:hAnsi="Times New Roman" w:cs="Times New Roman"/>
                <w:sz w:val="24"/>
                <w:szCs w:val="24"/>
                <w:lang w:val="uk-UA" w:eastAsia="uk-UA"/>
              </w:rPr>
              <w:lastRenderedPageBreak/>
              <w:t xml:space="preserve">державній реєстрації </w:t>
            </w:r>
          </w:p>
        </w:tc>
        <w:tc>
          <w:tcPr>
            <w:tcW w:w="3766" w:type="pct"/>
            <w:tcBorders>
              <w:top w:val="outset" w:sz="6" w:space="0" w:color="000000"/>
              <w:left w:val="outset" w:sz="6" w:space="0" w:color="000000"/>
              <w:bottom w:val="outset" w:sz="6" w:space="0" w:color="000000"/>
              <w:right w:val="outset" w:sz="6" w:space="0" w:color="000000"/>
            </w:tcBorders>
            <w:hideMark/>
          </w:tcPr>
          <w:p w14:paraId="7D545A52"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rPr>
              <w:lastRenderedPageBreak/>
              <w:t xml:space="preserve">- </w:t>
            </w:r>
            <w:r w:rsidRPr="008A291A">
              <w:rPr>
                <w:rFonts w:ascii="Times New Roman" w:eastAsia="Times New Roman" w:hAnsi="Times New Roman" w:cs="Times New Roman"/>
                <w:sz w:val="24"/>
                <w:szCs w:val="24"/>
                <w:lang w:val="uk-UA" w:eastAsia="uk-UA"/>
              </w:rPr>
              <w:t>документи подано особою, яка не має на це повноважень;</w:t>
            </w:r>
          </w:p>
          <w:p w14:paraId="281A00CA"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rPr>
              <w:t xml:space="preserve">- </w:t>
            </w:r>
            <w:r w:rsidRPr="008A291A">
              <w:rPr>
                <w:rFonts w:ascii="Times New Roman" w:eastAsia="Times New Roman" w:hAnsi="Times New Roman" w:cs="Times New Roman"/>
                <w:sz w:val="24"/>
                <w:szCs w:val="24"/>
                <w:lang w:val="uk-UA" w:eastAsia="uk-UA"/>
              </w:rPr>
              <w:t xml:space="preserve">у Єдиному державному реєстрі містяться відомості про судове </w:t>
            </w:r>
            <w:r w:rsidRPr="008A291A">
              <w:rPr>
                <w:rFonts w:ascii="Times New Roman" w:eastAsia="Times New Roman" w:hAnsi="Times New Roman" w:cs="Times New Roman"/>
                <w:sz w:val="24"/>
                <w:szCs w:val="24"/>
                <w:lang w:val="uk-UA" w:eastAsia="uk-UA"/>
              </w:rPr>
              <w:lastRenderedPageBreak/>
              <w:t>рішення щодо заборони проведення реєстраційної дії;</w:t>
            </w:r>
          </w:p>
          <w:p w14:paraId="089D08BF"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rPr>
              <w:t xml:space="preserve">- </w:t>
            </w:r>
            <w:r w:rsidRPr="008A291A">
              <w:rPr>
                <w:rFonts w:ascii="Times New Roman" w:eastAsia="Times New Roman" w:hAnsi="Times New Roman" w:cs="Times New Roman"/>
                <w:sz w:val="24"/>
                <w:szCs w:val="24"/>
                <w:lang w:val="uk-UA" w:eastAsia="uk-UA"/>
              </w:rPr>
              <w:t>документи подані до неналежного суб’єкта державної реєстрації;</w:t>
            </w:r>
          </w:p>
          <w:p w14:paraId="0B65462E"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подання документів або відомостей, передбачених цим Законом, не в повному обсязі;</w:t>
            </w:r>
          </w:p>
          <w:p w14:paraId="47420E6E"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документи суперечать вимогам Конституції та законів України;</w:t>
            </w:r>
          </w:p>
          <w:p w14:paraId="4C3062E2"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документи суперечать статуту громадського формування;</w:t>
            </w:r>
          </w:p>
          <w:p w14:paraId="774E5888"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порушено встановлений законом порядок створення юридичної особи, громадського формування, що не має статусу юридичної особи;</w:t>
            </w:r>
          </w:p>
          <w:p w14:paraId="13A750D8"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невідповідність найменування юридичної особи вимогам закону;</w:t>
            </w:r>
          </w:p>
          <w:p w14:paraId="14D536A1"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529D6EE4"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14:paraId="7CB407B4"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14:paraId="21986D4B" w14:textId="77777777"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14:paraId="6FA5951C" w14:textId="5FD775DA" w:rsidR="008A291A" w:rsidRPr="008A291A" w:rsidRDefault="008A291A" w:rsidP="008A291A">
            <w:pPr>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xml:space="preserve">- подання документів з порушенням встановленого законодавством строку для їх подання, крім документів щодо кінцевого </w:t>
            </w:r>
            <w:proofErr w:type="spellStart"/>
            <w:r w:rsidRPr="008A291A">
              <w:rPr>
                <w:rFonts w:ascii="Times New Roman" w:eastAsia="Times New Roman" w:hAnsi="Times New Roman" w:cs="Times New Roman"/>
                <w:sz w:val="24"/>
                <w:szCs w:val="24"/>
                <w:lang w:val="uk-UA" w:eastAsia="uk-UA"/>
              </w:rPr>
              <w:t>бенефіціарного</w:t>
            </w:r>
            <w:proofErr w:type="spellEnd"/>
            <w:r w:rsidRPr="008A291A">
              <w:rPr>
                <w:rFonts w:ascii="Times New Roman" w:eastAsia="Times New Roman" w:hAnsi="Times New Roman" w:cs="Times New Roman"/>
                <w:sz w:val="24"/>
                <w:szCs w:val="24"/>
                <w:lang w:val="uk-UA" w:eastAsia="uk-UA"/>
              </w:rPr>
              <w:t xml:space="preserve"> власника юридичної особи</w:t>
            </w:r>
            <w:r w:rsidR="00D81937">
              <w:rPr>
                <w:rFonts w:ascii="Times New Roman" w:eastAsia="Times New Roman" w:hAnsi="Times New Roman" w:cs="Times New Roman"/>
                <w:sz w:val="24"/>
                <w:szCs w:val="24"/>
                <w:lang w:val="uk-UA" w:eastAsia="uk-UA"/>
              </w:rPr>
              <w:t>.</w:t>
            </w:r>
          </w:p>
        </w:tc>
      </w:tr>
      <w:tr w:rsidR="008A291A" w:rsidRPr="008A291A" w14:paraId="49AD057C" w14:textId="77777777" w:rsidTr="00D343A7">
        <w:tc>
          <w:tcPr>
            <w:tcW w:w="220" w:type="pct"/>
            <w:gridSpan w:val="2"/>
            <w:tcBorders>
              <w:top w:val="outset" w:sz="6" w:space="0" w:color="000000"/>
              <w:left w:val="outset" w:sz="6" w:space="0" w:color="000000"/>
              <w:bottom w:val="outset" w:sz="6" w:space="0" w:color="000000"/>
              <w:right w:val="single" w:sz="4" w:space="0" w:color="auto"/>
            </w:tcBorders>
            <w:hideMark/>
          </w:tcPr>
          <w:p w14:paraId="0D5123A9" w14:textId="77777777" w:rsidR="008A291A" w:rsidRPr="008A291A" w:rsidRDefault="008A291A" w:rsidP="008A291A">
            <w:pPr>
              <w:spacing w:after="0" w:line="276" w:lineRule="auto"/>
              <w:jc w:val="center"/>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lastRenderedPageBreak/>
              <w:t>13</w:t>
            </w:r>
          </w:p>
        </w:tc>
        <w:tc>
          <w:tcPr>
            <w:tcW w:w="1014" w:type="pct"/>
            <w:tcBorders>
              <w:top w:val="outset" w:sz="6" w:space="0" w:color="000000"/>
              <w:left w:val="single" w:sz="4" w:space="0" w:color="auto"/>
              <w:bottom w:val="outset" w:sz="6" w:space="0" w:color="000000"/>
              <w:right w:val="outset" w:sz="6" w:space="0" w:color="000000"/>
            </w:tcBorders>
            <w:hideMark/>
          </w:tcPr>
          <w:p w14:paraId="7CD1D2C6" w14:textId="77777777" w:rsidR="008A291A" w:rsidRPr="008A291A" w:rsidRDefault="008A291A" w:rsidP="008A291A">
            <w:pPr>
              <w:spacing w:after="0" w:line="276" w:lineRule="auto"/>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Результат надання адміністративної послуги</w:t>
            </w:r>
          </w:p>
        </w:tc>
        <w:tc>
          <w:tcPr>
            <w:tcW w:w="3766" w:type="pct"/>
            <w:tcBorders>
              <w:top w:val="outset" w:sz="6" w:space="0" w:color="000000"/>
              <w:left w:val="outset" w:sz="6" w:space="0" w:color="000000"/>
              <w:bottom w:val="outset" w:sz="6" w:space="0" w:color="000000"/>
              <w:right w:val="outset" w:sz="6" w:space="0" w:color="000000"/>
            </w:tcBorders>
            <w:hideMark/>
          </w:tcPr>
          <w:p w14:paraId="188FE19B" w14:textId="77777777" w:rsidR="008A291A" w:rsidRPr="008A291A" w:rsidRDefault="008A291A" w:rsidP="008A291A">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bookmarkStart w:id="10" w:name="o638"/>
            <w:bookmarkEnd w:id="10"/>
            <w:r w:rsidRPr="008A291A">
              <w:rPr>
                <w:rFonts w:ascii="Times New Roman" w:eastAsia="Times New Roman" w:hAnsi="Times New Roman" w:cs="Times New Roman"/>
                <w:sz w:val="24"/>
                <w:szCs w:val="24"/>
                <w:lang w:val="uk-UA"/>
              </w:rPr>
              <w:t xml:space="preserve">- внесення відповідного запису до </w:t>
            </w:r>
            <w:r w:rsidRPr="008A291A">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w:t>
            </w:r>
          </w:p>
          <w:p w14:paraId="62CEAB88" w14:textId="77777777" w:rsidR="008A291A" w:rsidRPr="008A291A" w:rsidRDefault="008A291A" w:rsidP="008A291A">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рішення про проведення державної реєстрації;</w:t>
            </w:r>
          </w:p>
          <w:p w14:paraId="2D977166" w14:textId="77777777" w:rsidR="008A291A" w:rsidRPr="008A291A" w:rsidRDefault="008A291A" w:rsidP="008A291A">
            <w:pPr>
              <w:tabs>
                <w:tab w:val="left" w:pos="358"/>
              </w:tabs>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rPr>
              <w:t xml:space="preserve">- виписка з </w:t>
            </w:r>
            <w:r w:rsidRPr="008A291A">
              <w:rPr>
                <w:rFonts w:ascii="Times New Roman" w:eastAsia="Times New Roman" w:hAnsi="Times New Roman" w:cs="Times New Roman"/>
                <w:sz w:val="24"/>
                <w:szCs w:val="24"/>
                <w:lang w:val="uk-UA" w:eastAsia="uk-UA"/>
              </w:rPr>
              <w:t>Єдиного державного реєстру юридичних осіб, фізичних осіб – підприємців та громадських формувань – у разі внесення змін до відомостей, що відображаються у виписці;</w:t>
            </w:r>
          </w:p>
          <w:p w14:paraId="25E62C99" w14:textId="77777777" w:rsidR="008A291A" w:rsidRPr="008A291A" w:rsidRDefault="008A291A" w:rsidP="008A291A">
            <w:pPr>
              <w:tabs>
                <w:tab w:val="left" w:pos="358"/>
              </w:tabs>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установчий документ юридичної особи в електронній формі, виготовлений шляхом сканування – у разі внесення змін до установчого документа;</w:t>
            </w:r>
          </w:p>
          <w:p w14:paraId="0A49BB8F" w14:textId="77777777" w:rsidR="008A291A" w:rsidRPr="008A291A" w:rsidRDefault="008A291A" w:rsidP="008A291A">
            <w:pPr>
              <w:tabs>
                <w:tab w:val="left" w:pos="358"/>
                <w:tab w:val="left" w:pos="449"/>
              </w:tabs>
              <w:spacing w:after="0" w:line="240" w:lineRule="auto"/>
              <w:ind w:firstLine="217"/>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рішення та повідомлення про відмову у державній реєстрації із зазначенням виключного переліку підстав для відмови</w:t>
            </w:r>
          </w:p>
        </w:tc>
      </w:tr>
      <w:tr w:rsidR="008A291A" w:rsidRPr="008A291A" w14:paraId="5240FA4D" w14:textId="77777777" w:rsidTr="00D343A7">
        <w:trPr>
          <w:trHeight w:val="492"/>
        </w:trPr>
        <w:tc>
          <w:tcPr>
            <w:tcW w:w="220" w:type="pct"/>
            <w:gridSpan w:val="2"/>
            <w:tcBorders>
              <w:top w:val="outset" w:sz="6" w:space="0" w:color="000000"/>
              <w:left w:val="outset" w:sz="6" w:space="0" w:color="000000"/>
              <w:bottom w:val="outset" w:sz="6" w:space="0" w:color="000000"/>
              <w:right w:val="single" w:sz="4" w:space="0" w:color="auto"/>
            </w:tcBorders>
            <w:hideMark/>
          </w:tcPr>
          <w:p w14:paraId="0DB84A28" w14:textId="77777777" w:rsidR="008A291A" w:rsidRPr="008A291A" w:rsidRDefault="008A291A" w:rsidP="008A291A">
            <w:pPr>
              <w:spacing w:after="0" w:line="276" w:lineRule="auto"/>
              <w:jc w:val="center"/>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14</w:t>
            </w:r>
          </w:p>
        </w:tc>
        <w:tc>
          <w:tcPr>
            <w:tcW w:w="1014" w:type="pct"/>
            <w:tcBorders>
              <w:top w:val="outset" w:sz="6" w:space="0" w:color="000000"/>
              <w:left w:val="single" w:sz="4" w:space="0" w:color="auto"/>
              <w:bottom w:val="outset" w:sz="6" w:space="0" w:color="000000"/>
              <w:right w:val="outset" w:sz="6" w:space="0" w:color="000000"/>
            </w:tcBorders>
            <w:hideMark/>
          </w:tcPr>
          <w:p w14:paraId="7201876B" w14:textId="77777777" w:rsidR="008A291A" w:rsidRPr="008A291A" w:rsidRDefault="008A291A" w:rsidP="008A291A">
            <w:pPr>
              <w:spacing w:after="0" w:line="276" w:lineRule="auto"/>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Способи отримання відповіді (результату)</w:t>
            </w:r>
          </w:p>
        </w:tc>
        <w:tc>
          <w:tcPr>
            <w:tcW w:w="3766" w:type="pct"/>
            <w:tcBorders>
              <w:top w:val="outset" w:sz="6" w:space="0" w:color="000000"/>
              <w:left w:val="outset" w:sz="6" w:space="0" w:color="000000"/>
              <w:bottom w:val="outset" w:sz="6" w:space="0" w:color="000000"/>
              <w:right w:val="outset" w:sz="6" w:space="0" w:color="000000"/>
            </w:tcBorders>
            <w:hideMark/>
          </w:tcPr>
          <w:p w14:paraId="3FB4F820" w14:textId="77777777" w:rsidR="008A291A" w:rsidRPr="008A291A" w:rsidRDefault="008A291A" w:rsidP="008A291A">
            <w:pPr>
              <w:tabs>
                <w:tab w:val="left" w:pos="358"/>
              </w:tabs>
              <w:spacing w:after="0" w:line="240" w:lineRule="auto"/>
              <w:ind w:firstLine="217"/>
              <w:contextualSpacing/>
              <w:jc w:val="both"/>
              <w:rPr>
                <w:rFonts w:ascii="Times New Roman" w:eastAsia="Times New Roman" w:hAnsi="Times New Roman" w:cs="Times New Roman"/>
                <w:sz w:val="24"/>
                <w:szCs w:val="24"/>
                <w:lang w:val="uk-UA"/>
              </w:rPr>
            </w:pPr>
            <w:r w:rsidRPr="008A291A">
              <w:rPr>
                <w:rFonts w:ascii="Times New Roman" w:eastAsia="Times New Roman" w:hAnsi="Times New Roman" w:cs="Times New Roman"/>
                <w:sz w:val="24"/>
                <w:szCs w:val="24"/>
                <w:lang w:val="uk-UA"/>
              </w:rPr>
              <w:t xml:space="preserve">Результати надання адміністративної послуги у сфері державної реєстрації (у тому числі виписка з </w:t>
            </w:r>
            <w:r w:rsidRPr="008A291A">
              <w:rPr>
                <w:rFonts w:ascii="Times New Roman" w:eastAsia="Times New Roman" w:hAnsi="Times New Roman" w:cs="Times New Roman"/>
                <w:sz w:val="24"/>
                <w:szCs w:val="24"/>
                <w:lang w:val="uk-UA" w:eastAsia="uk-UA"/>
              </w:rPr>
              <w:t xml:space="preserve">Єдиного державного реєстру юридичних осіб, фізичних осіб – підприємців та громадських формувань та установчий документ юридичної особи) в електронній формі </w:t>
            </w:r>
            <w:r w:rsidRPr="008A291A">
              <w:rPr>
                <w:rFonts w:ascii="Times New Roman" w:eastAsia="Times New Roman" w:hAnsi="Times New Roman" w:cs="Times New Roman"/>
                <w:sz w:val="24"/>
                <w:szCs w:val="24"/>
                <w:lang w:val="uk-UA"/>
              </w:rPr>
              <w:t>оприлюднюються на порталі електронних сервісів та доступні для їх пошуку за кодом доступу.</w:t>
            </w:r>
          </w:p>
          <w:p w14:paraId="1C9FBEF7" w14:textId="77777777" w:rsidR="008A291A" w:rsidRPr="008A291A" w:rsidRDefault="008A291A" w:rsidP="008A291A">
            <w:pPr>
              <w:tabs>
                <w:tab w:val="left" w:pos="358"/>
              </w:tabs>
              <w:spacing w:after="0" w:line="240" w:lineRule="auto"/>
              <w:ind w:firstLine="217"/>
              <w:contextualSpacing/>
              <w:jc w:val="both"/>
              <w:rPr>
                <w:rFonts w:ascii="Times New Roman" w:eastAsia="Times New Roman" w:hAnsi="Times New Roman" w:cs="Times New Roman"/>
                <w:sz w:val="24"/>
                <w:szCs w:val="24"/>
                <w:lang w:val="uk-UA"/>
              </w:rPr>
            </w:pPr>
            <w:r w:rsidRPr="008A291A">
              <w:rPr>
                <w:rFonts w:ascii="Times New Roman" w:eastAsia="Times New Roman" w:hAnsi="Times New Roman" w:cs="Times New Roman"/>
                <w:sz w:val="24"/>
                <w:szCs w:val="24"/>
                <w:lang w:val="uk-UA"/>
              </w:rPr>
              <w:lastRenderedPageBreak/>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376DCD51" w14:textId="77777777" w:rsidR="008A291A" w:rsidRPr="008A291A" w:rsidRDefault="008A291A" w:rsidP="008A291A">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У разі відмови у державній реєстрації документи, подані для державної реєстрації (крім документа про сплату адміністративного збору),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p w14:paraId="0A6A7020" w14:textId="77777777" w:rsidR="008A291A" w:rsidRPr="008A291A" w:rsidRDefault="008A291A" w:rsidP="008A291A">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Документи надаються заявнику у паперовій формі:</w:t>
            </w:r>
          </w:p>
          <w:p w14:paraId="305C2AFB" w14:textId="77777777" w:rsidR="008A291A" w:rsidRPr="008A291A" w:rsidRDefault="008A291A" w:rsidP="008A291A">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Східним міжрегіональним управлінням Міністерства юстиції – у разі подання документів до Східного міжрегіонального управління Міністерства юстиції;</w:t>
            </w:r>
          </w:p>
          <w:p w14:paraId="5AE9B13B" w14:textId="77777777" w:rsidR="008A291A" w:rsidRPr="008A291A" w:rsidRDefault="008A291A" w:rsidP="008A291A">
            <w:pPr>
              <w:tabs>
                <w:tab w:val="left" w:pos="358"/>
              </w:tabs>
              <w:spacing w:after="0" w:line="240" w:lineRule="auto"/>
              <w:ind w:firstLine="217"/>
              <w:contextualSpacing/>
              <w:jc w:val="both"/>
              <w:rPr>
                <w:rFonts w:ascii="Times New Roman" w:eastAsia="Times New Roman" w:hAnsi="Times New Roman" w:cs="Times New Roman"/>
                <w:sz w:val="24"/>
                <w:szCs w:val="24"/>
                <w:lang w:val="uk-UA" w:eastAsia="uk-UA"/>
              </w:rPr>
            </w:pPr>
            <w:r w:rsidRPr="008A291A">
              <w:rPr>
                <w:rFonts w:ascii="Times New Roman" w:eastAsia="Times New Roman" w:hAnsi="Times New Roman" w:cs="Times New Roman"/>
                <w:sz w:val="24"/>
                <w:szCs w:val="24"/>
                <w:lang w:val="uk-UA" w:eastAsia="uk-UA"/>
              </w:rPr>
              <w:t>- Центром надання адміністративних послуг – у разі подання документів через відповідний центр.</w:t>
            </w:r>
          </w:p>
        </w:tc>
      </w:tr>
    </w:tbl>
    <w:p w14:paraId="21CF3BF5" w14:textId="77777777" w:rsidR="00331873" w:rsidRPr="00331873" w:rsidRDefault="00331873" w:rsidP="00331873">
      <w:pPr>
        <w:spacing w:after="0" w:line="240" w:lineRule="auto"/>
        <w:jc w:val="both"/>
        <w:rPr>
          <w:rFonts w:ascii="Times New Roman" w:eastAsia="Times New Roman" w:hAnsi="Times New Roman" w:cs="Times New Roman"/>
          <w:sz w:val="24"/>
          <w:szCs w:val="24"/>
          <w:lang w:val="uk-UA"/>
        </w:rPr>
      </w:pPr>
      <w:bookmarkStart w:id="11" w:name="n43"/>
      <w:bookmarkEnd w:id="11"/>
      <w:r w:rsidRPr="00331873">
        <w:rPr>
          <w:rFonts w:ascii="Times New Roman" w:eastAsia="Times New Roman" w:hAnsi="Times New Roman" w:cs="Times New Roman"/>
          <w:sz w:val="24"/>
          <w:szCs w:val="24"/>
          <w:lang w:val="uk-UA"/>
        </w:rPr>
        <w:lastRenderedPageBreak/>
        <w:t>_______________________</w:t>
      </w:r>
    </w:p>
    <w:p w14:paraId="39D4B7CF" w14:textId="515FCA26" w:rsidR="008A291A" w:rsidRPr="008A291A" w:rsidRDefault="00331873" w:rsidP="00FF109E">
      <w:pPr>
        <w:spacing w:after="0" w:line="276" w:lineRule="auto"/>
        <w:jc w:val="both"/>
        <w:rPr>
          <w:rFonts w:ascii="Times New Roman" w:eastAsia="Times New Roman" w:hAnsi="Times New Roman" w:cs="Times New Roman"/>
          <w:sz w:val="20"/>
          <w:szCs w:val="20"/>
          <w:lang w:val="uk-UA"/>
        </w:rPr>
      </w:pPr>
      <w:r w:rsidRPr="00331873">
        <w:rPr>
          <w:rFonts w:ascii="Times New Roman" w:eastAsia="Times New Roman" w:hAnsi="Times New Roman" w:cs="Times New Roman"/>
          <w:sz w:val="20"/>
          <w:szCs w:val="20"/>
          <w:lang w:val="uk-UA"/>
        </w:rPr>
        <w:t xml:space="preserve">* Після доопрацювання Єдиного державного </w:t>
      </w:r>
      <w:proofErr w:type="spellStart"/>
      <w:r w:rsidRPr="00331873">
        <w:rPr>
          <w:rFonts w:ascii="Times New Roman" w:eastAsia="Times New Roman" w:hAnsi="Times New Roman" w:cs="Times New Roman"/>
          <w:sz w:val="20"/>
          <w:szCs w:val="20"/>
          <w:lang w:val="uk-UA"/>
        </w:rPr>
        <w:t>вебпорталу</w:t>
      </w:r>
      <w:proofErr w:type="spellEnd"/>
      <w:r w:rsidRPr="00331873">
        <w:rPr>
          <w:rFonts w:ascii="Times New Roman" w:eastAsia="Times New Roman" w:hAnsi="Times New Roman" w:cs="Times New Roman"/>
          <w:sz w:val="20"/>
          <w:szCs w:val="20"/>
          <w:lang w:val="uk-UA"/>
        </w:rPr>
        <w:t xml:space="preserve">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 </w:t>
      </w:r>
    </w:p>
    <w:sectPr w:rsidR="008A291A" w:rsidRPr="008A291A" w:rsidSect="00A9162F">
      <w:headerReference w:type="default" r:id="rId6"/>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5A7EA" w14:textId="77777777" w:rsidR="000C0EC8" w:rsidRDefault="000C0EC8">
      <w:pPr>
        <w:spacing w:after="0" w:line="240" w:lineRule="auto"/>
      </w:pPr>
      <w:r>
        <w:separator/>
      </w:r>
    </w:p>
  </w:endnote>
  <w:endnote w:type="continuationSeparator" w:id="0">
    <w:p w14:paraId="78177034" w14:textId="77777777" w:rsidR="000C0EC8" w:rsidRDefault="000C0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E7093" w14:textId="77777777" w:rsidR="000C0EC8" w:rsidRDefault="000C0EC8">
      <w:pPr>
        <w:spacing w:after="0" w:line="240" w:lineRule="auto"/>
      </w:pPr>
      <w:r>
        <w:separator/>
      </w:r>
    </w:p>
  </w:footnote>
  <w:footnote w:type="continuationSeparator" w:id="0">
    <w:p w14:paraId="1E571B1A" w14:textId="77777777" w:rsidR="000C0EC8" w:rsidRDefault="000C0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995458"/>
      <w:docPartObj>
        <w:docPartGallery w:val="Page Numbers (Top of Page)"/>
        <w:docPartUnique/>
      </w:docPartObj>
    </w:sdtPr>
    <w:sdtEndPr/>
    <w:sdtContent>
      <w:p w14:paraId="1538637B" w14:textId="582C4958" w:rsidR="002659DD" w:rsidRDefault="00F8571E" w:rsidP="00693B69">
        <w:pPr>
          <w:pStyle w:val="a3"/>
          <w:jc w:val="center"/>
        </w:pPr>
        <w:r>
          <w:fldChar w:fldCharType="begin"/>
        </w:r>
        <w:r>
          <w:instrText>PAGE   \* MERGEFORMAT</w:instrText>
        </w:r>
        <w:r>
          <w:fldChar w:fldCharType="separate"/>
        </w:r>
        <w:r w:rsidR="005B4704">
          <w:rPr>
            <w:noProof/>
          </w:rPr>
          <w:t>6</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3FBA"/>
    <w:rsid w:val="000C0EC8"/>
    <w:rsid w:val="00186B9E"/>
    <w:rsid w:val="0019412E"/>
    <w:rsid w:val="001B70B7"/>
    <w:rsid w:val="003048AE"/>
    <w:rsid w:val="00331873"/>
    <w:rsid w:val="00597F32"/>
    <w:rsid w:val="005B4704"/>
    <w:rsid w:val="00693B69"/>
    <w:rsid w:val="008A291A"/>
    <w:rsid w:val="008B7529"/>
    <w:rsid w:val="00913432"/>
    <w:rsid w:val="00A62CD6"/>
    <w:rsid w:val="00A9162F"/>
    <w:rsid w:val="00AF4AF3"/>
    <w:rsid w:val="00D343A7"/>
    <w:rsid w:val="00D81937"/>
    <w:rsid w:val="00DB6367"/>
    <w:rsid w:val="00DD3BB4"/>
    <w:rsid w:val="00DD7181"/>
    <w:rsid w:val="00E94B1D"/>
    <w:rsid w:val="00EE0B17"/>
    <w:rsid w:val="00F8571E"/>
    <w:rsid w:val="00FC3FBA"/>
    <w:rsid w:val="00FF10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C9610"/>
  <w15:docId w15:val="{DA0961F6-9DF1-4162-A0C0-B0058CED0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6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16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9162F"/>
  </w:style>
  <w:style w:type="paragraph" w:styleId="a5">
    <w:name w:val="footer"/>
    <w:basedOn w:val="a"/>
    <w:link w:val="a6"/>
    <w:uiPriority w:val="99"/>
    <w:unhideWhenUsed/>
    <w:rsid w:val="00A916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9162F"/>
  </w:style>
  <w:style w:type="table" w:customStyle="1" w:styleId="1">
    <w:name w:val="Сетка таблицы1"/>
    <w:basedOn w:val="a1"/>
    <w:next w:val="a7"/>
    <w:uiPriority w:val="59"/>
    <w:rsid w:val="00331873"/>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331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292843">
      <w:bodyDiv w:val="1"/>
      <w:marLeft w:val="0"/>
      <w:marRight w:val="0"/>
      <w:marTop w:val="0"/>
      <w:marBottom w:val="0"/>
      <w:divBdr>
        <w:top w:val="none" w:sz="0" w:space="0" w:color="auto"/>
        <w:left w:val="none" w:sz="0" w:space="0" w:color="auto"/>
        <w:bottom w:val="none" w:sz="0" w:space="0" w:color="auto"/>
        <w:right w:val="none" w:sz="0" w:space="0" w:color="auto"/>
      </w:divBdr>
    </w:div>
    <w:div w:id="109447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2213</Words>
  <Characters>12618</Characters>
  <Application>Microsoft Office Word</Application>
  <DocSecurity>0</DocSecurity>
  <Lines>105</Lines>
  <Paragraphs>29</Paragraphs>
  <ScaleCrop>false</ScaleCrop>
  <Company/>
  <LinksUpToDate>false</LinksUpToDate>
  <CharactersWithSpaces>14802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Stanislav Furs</cp:lastModifiedBy>
  <cp:revision>39</cp:revision>
  <dcterms:created xsi:type="dcterms:W3CDTF">2022-11-28T12:30:00Z</dcterms:created>
  <dcterms:modified xsi:type="dcterms:W3CDTF">2023-08-24T06:38:00Z</dcterms:modified>
</cp:coreProperties>
</file>