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A6" w:rsidRDefault="000142A6" w:rsidP="000142A6">
      <w:pPr>
        <w:widowControl w:val="0"/>
        <w:suppressAutoHyphens/>
        <w:ind w:left="6521" w:firstLine="6"/>
        <w:contextualSpacing/>
        <w:jc w:val="both"/>
        <w:rPr>
          <w:sz w:val="22"/>
          <w:szCs w:val="22"/>
          <w:lang w:val="ru-RU"/>
        </w:rPr>
      </w:pPr>
      <w:r w:rsidRPr="000142A6">
        <w:rPr>
          <w:sz w:val="22"/>
          <w:szCs w:val="22"/>
        </w:rPr>
        <w:t xml:space="preserve">Додаток </w:t>
      </w:r>
      <w:r>
        <w:rPr>
          <w:sz w:val="22"/>
          <w:szCs w:val="22"/>
        </w:rPr>
        <w:t>9</w:t>
      </w:r>
      <w:r>
        <w:rPr>
          <w:sz w:val="22"/>
          <w:szCs w:val="22"/>
          <w:lang w:val="ru-RU"/>
        </w:rPr>
        <w:t xml:space="preserve"> </w:t>
      </w:r>
    </w:p>
    <w:p w:rsidR="000142A6" w:rsidRPr="000142A6" w:rsidRDefault="000142A6" w:rsidP="000142A6">
      <w:pPr>
        <w:widowControl w:val="0"/>
        <w:suppressAutoHyphens/>
        <w:ind w:left="6521" w:firstLine="6"/>
        <w:contextualSpacing/>
        <w:jc w:val="both"/>
        <w:rPr>
          <w:sz w:val="22"/>
          <w:szCs w:val="22"/>
          <w:lang w:val="ru-RU"/>
        </w:rPr>
      </w:pPr>
      <w:r w:rsidRPr="000142A6">
        <w:rPr>
          <w:sz w:val="22"/>
          <w:szCs w:val="22"/>
          <w:lang w:val="ru-RU"/>
        </w:rPr>
        <w:tab/>
        <w:t xml:space="preserve">                                  </w:t>
      </w:r>
      <w:r w:rsidRPr="000142A6">
        <w:rPr>
          <w:b/>
          <w:sz w:val="22"/>
          <w:szCs w:val="22"/>
          <w:lang w:val="ru-RU"/>
        </w:rPr>
        <w:t xml:space="preserve">ЗАТВЕРДЖЕНО </w:t>
      </w:r>
      <w:r w:rsidRPr="000142A6">
        <w:rPr>
          <w:sz w:val="22"/>
          <w:szCs w:val="22"/>
          <w:lang w:val="ru-RU"/>
        </w:rPr>
        <w:t xml:space="preserve">                                                                                                                                                                                                                                                                                                                                                                                                                                                                                       </w:t>
      </w:r>
      <w:r w:rsidRPr="000142A6">
        <w:rPr>
          <w:sz w:val="22"/>
          <w:szCs w:val="22"/>
        </w:rPr>
        <w:t>Наказ  УДМС</w:t>
      </w:r>
      <w:r w:rsidRPr="000142A6">
        <w:rPr>
          <w:sz w:val="22"/>
          <w:szCs w:val="22"/>
          <w:lang w:val="ru-RU"/>
        </w:rPr>
        <w:t xml:space="preserve"> </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 xml:space="preserve">у </w:t>
      </w:r>
      <w:r w:rsidRPr="000142A6">
        <w:rPr>
          <w:rFonts w:ascii="Times New Roman" w:hAnsi="Times New Roman"/>
          <w:sz w:val="22"/>
          <w:szCs w:val="22"/>
          <w:lang w:val="ru-RU"/>
        </w:rPr>
        <w:t>Чернігівській</w:t>
      </w:r>
      <w:r w:rsidRPr="000142A6">
        <w:rPr>
          <w:rFonts w:ascii="Times New Roman" w:hAnsi="Times New Roman"/>
          <w:sz w:val="22"/>
          <w:szCs w:val="22"/>
        </w:rPr>
        <w:t xml:space="preserve"> області</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від  13.02.2020 № 15</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 xml:space="preserve">(у редакції наказу УДМС у Чернігівській області </w:t>
      </w:r>
    </w:p>
    <w:p w:rsidR="00865B5E" w:rsidRPr="00865B5E" w:rsidRDefault="00865B5E" w:rsidP="00865B5E">
      <w:pPr>
        <w:pStyle w:val="a7"/>
        <w:spacing w:before="0"/>
        <w:ind w:left="6521" w:firstLine="6"/>
        <w:rPr>
          <w:rFonts w:ascii="Times New Roman" w:hAnsi="Times New Roman"/>
          <w:sz w:val="22"/>
          <w:szCs w:val="22"/>
        </w:rPr>
      </w:pPr>
      <w:r w:rsidRPr="00865B5E">
        <w:rPr>
          <w:rFonts w:ascii="Times New Roman" w:hAnsi="Times New Roman"/>
          <w:sz w:val="22"/>
          <w:szCs w:val="22"/>
        </w:rPr>
        <w:t>від _</w:t>
      </w:r>
      <w:r w:rsidRPr="00865B5E">
        <w:rPr>
          <w:rFonts w:ascii="Times New Roman" w:hAnsi="Times New Roman"/>
          <w:sz w:val="22"/>
          <w:szCs w:val="22"/>
          <w:u w:val="single"/>
        </w:rPr>
        <w:t>20.02.2025</w:t>
      </w:r>
      <w:r w:rsidRPr="00865B5E">
        <w:rPr>
          <w:rFonts w:ascii="Times New Roman" w:hAnsi="Times New Roman"/>
          <w:sz w:val="22"/>
          <w:szCs w:val="22"/>
        </w:rPr>
        <w:t>_ №_</w:t>
      </w:r>
      <w:r w:rsidRPr="00865B5E">
        <w:rPr>
          <w:rFonts w:ascii="Times New Roman" w:hAnsi="Times New Roman"/>
          <w:sz w:val="22"/>
          <w:szCs w:val="22"/>
          <w:u w:val="single"/>
        </w:rPr>
        <w:t>23</w:t>
      </w:r>
      <w:r w:rsidRPr="00865B5E">
        <w:rPr>
          <w:rFonts w:ascii="Times New Roman" w:hAnsi="Times New Roman"/>
          <w:sz w:val="22"/>
          <w:szCs w:val="22"/>
        </w:rPr>
        <w:t>_)</w:t>
      </w:r>
    </w:p>
    <w:p w:rsidR="000546FE" w:rsidRPr="000A00CC" w:rsidRDefault="000546FE" w:rsidP="002979E2">
      <w:pPr>
        <w:jc w:val="center"/>
        <w:rPr>
          <w:rFonts w:ascii="Verdana" w:hAnsi="Verdana"/>
          <w:b/>
          <w:bCs/>
          <w:color w:val="FF0000"/>
          <w:spacing w:val="2"/>
          <w:sz w:val="14"/>
          <w:szCs w:val="16"/>
        </w:rPr>
      </w:pPr>
    </w:p>
    <w:p w:rsidR="002979E2" w:rsidRPr="000A00CC" w:rsidRDefault="002979E2" w:rsidP="002979E2">
      <w:pPr>
        <w:jc w:val="center"/>
        <w:rPr>
          <w:rFonts w:ascii="Verdana" w:hAnsi="Verdana"/>
          <w:b/>
          <w:bCs/>
          <w:color w:val="FF0000"/>
          <w:spacing w:val="2"/>
          <w:sz w:val="14"/>
          <w:szCs w:val="16"/>
        </w:rPr>
      </w:pPr>
    </w:p>
    <w:p w:rsidR="00D87C39" w:rsidRPr="00D87C39" w:rsidRDefault="00D87C39" w:rsidP="00D87C39">
      <w:pPr>
        <w:pStyle w:val="a7"/>
        <w:jc w:val="center"/>
        <w:rPr>
          <w:rFonts w:ascii="Times New Roman" w:hAnsi="Times New Roman"/>
          <w:b/>
          <w:sz w:val="22"/>
          <w:szCs w:val="22"/>
        </w:rPr>
      </w:pPr>
      <w:r w:rsidRPr="00D87C39">
        <w:rPr>
          <w:rFonts w:ascii="Times New Roman" w:hAnsi="Times New Roman"/>
          <w:b/>
          <w:bCs/>
          <w:spacing w:val="2"/>
          <w:sz w:val="22"/>
          <w:szCs w:val="22"/>
        </w:rPr>
        <w:t>ІН</w:t>
      </w:r>
      <w:r w:rsidRPr="00D87C39">
        <w:rPr>
          <w:rFonts w:ascii="Times New Roman" w:hAnsi="Times New Roman"/>
          <w:b/>
          <w:bCs/>
          <w:spacing w:val="-4"/>
          <w:sz w:val="22"/>
          <w:szCs w:val="22"/>
        </w:rPr>
        <w:t>Ф</w:t>
      </w:r>
      <w:r w:rsidRPr="00D87C39">
        <w:rPr>
          <w:rFonts w:ascii="Times New Roman" w:hAnsi="Times New Roman"/>
          <w:b/>
          <w:bCs/>
          <w:spacing w:val="4"/>
          <w:sz w:val="22"/>
          <w:szCs w:val="22"/>
        </w:rPr>
        <w:t>О</w:t>
      </w:r>
      <w:r w:rsidRPr="00D87C39">
        <w:rPr>
          <w:rFonts w:ascii="Times New Roman" w:hAnsi="Times New Roman"/>
          <w:b/>
          <w:bCs/>
          <w:spacing w:val="-1"/>
          <w:sz w:val="22"/>
          <w:szCs w:val="22"/>
        </w:rPr>
        <w:t>РМ</w:t>
      </w:r>
      <w:r w:rsidRPr="00D87C39">
        <w:rPr>
          <w:rFonts w:ascii="Times New Roman" w:hAnsi="Times New Roman"/>
          <w:b/>
          <w:bCs/>
          <w:spacing w:val="2"/>
          <w:sz w:val="22"/>
          <w:szCs w:val="22"/>
        </w:rPr>
        <w:t>А</w:t>
      </w:r>
      <w:r w:rsidRPr="00D87C39">
        <w:rPr>
          <w:rFonts w:ascii="Times New Roman" w:hAnsi="Times New Roman"/>
          <w:b/>
          <w:bCs/>
          <w:spacing w:val="4"/>
          <w:sz w:val="22"/>
          <w:szCs w:val="22"/>
        </w:rPr>
        <w:t>Ц</w:t>
      </w:r>
      <w:r w:rsidRPr="00D87C39">
        <w:rPr>
          <w:rFonts w:ascii="Times New Roman" w:hAnsi="Times New Roman"/>
          <w:b/>
          <w:bCs/>
          <w:spacing w:val="2"/>
          <w:sz w:val="22"/>
          <w:szCs w:val="22"/>
        </w:rPr>
        <w:t>І</w:t>
      </w:r>
      <w:r w:rsidRPr="00D87C39">
        <w:rPr>
          <w:rFonts w:ascii="Times New Roman" w:hAnsi="Times New Roman"/>
          <w:b/>
          <w:bCs/>
          <w:spacing w:val="-2"/>
          <w:sz w:val="22"/>
          <w:szCs w:val="22"/>
        </w:rPr>
        <w:t>Й</w:t>
      </w:r>
      <w:r w:rsidRPr="00D87C39">
        <w:rPr>
          <w:rFonts w:ascii="Times New Roman" w:hAnsi="Times New Roman"/>
          <w:b/>
          <w:bCs/>
          <w:spacing w:val="2"/>
          <w:sz w:val="22"/>
          <w:szCs w:val="22"/>
        </w:rPr>
        <w:t>Н</w:t>
      </w:r>
      <w:r w:rsidRPr="00D87C39">
        <w:rPr>
          <w:rFonts w:ascii="Times New Roman" w:hAnsi="Times New Roman"/>
          <w:b/>
          <w:bCs/>
          <w:sz w:val="22"/>
          <w:szCs w:val="22"/>
        </w:rPr>
        <w:t xml:space="preserve">А </w:t>
      </w:r>
      <w:r w:rsidRPr="00D87C39">
        <w:rPr>
          <w:rFonts w:ascii="Times New Roman" w:hAnsi="Times New Roman"/>
          <w:b/>
          <w:bCs/>
          <w:spacing w:val="-16"/>
          <w:sz w:val="22"/>
          <w:szCs w:val="22"/>
        </w:rPr>
        <w:t xml:space="preserve"> </w:t>
      </w:r>
      <w:r w:rsidRPr="00D87C39">
        <w:rPr>
          <w:rFonts w:ascii="Times New Roman" w:hAnsi="Times New Roman"/>
          <w:b/>
          <w:bCs/>
          <w:spacing w:val="-1"/>
          <w:sz w:val="22"/>
          <w:szCs w:val="22"/>
        </w:rPr>
        <w:t>К</w:t>
      </w:r>
      <w:r w:rsidRPr="00D87C39">
        <w:rPr>
          <w:rFonts w:ascii="Times New Roman" w:hAnsi="Times New Roman"/>
          <w:b/>
          <w:bCs/>
          <w:spacing w:val="2"/>
          <w:sz w:val="22"/>
          <w:szCs w:val="22"/>
        </w:rPr>
        <w:t>А</w:t>
      </w:r>
      <w:r w:rsidRPr="00D87C39">
        <w:rPr>
          <w:rFonts w:ascii="Times New Roman" w:hAnsi="Times New Roman"/>
          <w:b/>
          <w:bCs/>
          <w:spacing w:val="-1"/>
          <w:sz w:val="22"/>
          <w:szCs w:val="22"/>
        </w:rPr>
        <w:t>Р</w:t>
      </w:r>
      <w:r w:rsidRPr="00D87C39">
        <w:rPr>
          <w:rFonts w:ascii="Times New Roman" w:hAnsi="Times New Roman"/>
          <w:b/>
          <w:bCs/>
          <w:spacing w:val="2"/>
          <w:sz w:val="22"/>
          <w:szCs w:val="22"/>
        </w:rPr>
        <w:t>Т</w:t>
      </w:r>
      <w:r w:rsidRPr="00D87C39">
        <w:rPr>
          <w:rFonts w:ascii="Times New Roman" w:hAnsi="Times New Roman"/>
          <w:b/>
          <w:bCs/>
          <w:spacing w:val="-2"/>
          <w:sz w:val="22"/>
          <w:szCs w:val="22"/>
        </w:rPr>
        <w:t>К</w:t>
      </w:r>
      <w:r w:rsidRPr="00D87C39">
        <w:rPr>
          <w:rFonts w:ascii="Times New Roman" w:hAnsi="Times New Roman"/>
          <w:b/>
          <w:bCs/>
          <w:sz w:val="22"/>
          <w:szCs w:val="22"/>
        </w:rPr>
        <w:t xml:space="preserve">А  </w:t>
      </w:r>
      <w:r w:rsidRPr="00D87C39">
        <w:rPr>
          <w:rFonts w:ascii="Times New Roman" w:hAnsi="Times New Roman"/>
          <w:b/>
          <w:bCs/>
          <w:spacing w:val="2"/>
          <w:sz w:val="22"/>
          <w:szCs w:val="22"/>
        </w:rPr>
        <w:t>АД</w:t>
      </w:r>
      <w:r w:rsidRPr="00D87C39">
        <w:rPr>
          <w:rFonts w:ascii="Times New Roman" w:hAnsi="Times New Roman"/>
          <w:b/>
          <w:bCs/>
          <w:spacing w:val="-2"/>
          <w:sz w:val="22"/>
          <w:szCs w:val="22"/>
        </w:rPr>
        <w:t>М</w:t>
      </w:r>
      <w:r w:rsidRPr="00D87C39">
        <w:rPr>
          <w:rFonts w:ascii="Times New Roman" w:hAnsi="Times New Roman"/>
          <w:b/>
          <w:bCs/>
          <w:spacing w:val="2"/>
          <w:sz w:val="22"/>
          <w:szCs w:val="22"/>
        </w:rPr>
        <w:t>ІНІСТ</w:t>
      </w:r>
      <w:r w:rsidRPr="00D87C39">
        <w:rPr>
          <w:rFonts w:ascii="Times New Roman" w:hAnsi="Times New Roman"/>
          <w:b/>
          <w:bCs/>
          <w:spacing w:val="-1"/>
          <w:sz w:val="22"/>
          <w:szCs w:val="22"/>
        </w:rPr>
        <w:t>Р</w:t>
      </w:r>
      <w:r w:rsidRPr="00D87C39">
        <w:rPr>
          <w:rFonts w:ascii="Times New Roman" w:hAnsi="Times New Roman"/>
          <w:b/>
          <w:bCs/>
          <w:spacing w:val="2"/>
          <w:sz w:val="22"/>
          <w:szCs w:val="22"/>
        </w:rPr>
        <w:t>АТИ</w:t>
      </w:r>
      <w:r w:rsidRPr="00D87C39">
        <w:rPr>
          <w:rFonts w:ascii="Times New Roman" w:hAnsi="Times New Roman"/>
          <w:b/>
          <w:bCs/>
          <w:spacing w:val="-2"/>
          <w:sz w:val="22"/>
          <w:szCs w:val="22"/>
        </w:rPr>
        <w:t>В</w:t>
      </w:r>
      <w:r w:rsidRPr="00D87C39">
        <w:rPr>
          <w:rFonts w:ascii="Times New Roman" w:hAnsi="Times New Roman"/>
          <w:b/>
          <w:bCs/>
          <w:spacing w:val="2"/>
          <w:sz w:val="22"/>
          <w:szCs w:val="22"/>
        </w:rPr>
        <w:t>НОЇ  ПОСЛУГИ</w:t>
      </w:r>
    </w:p>
    <w:p w:rsidR="00D87C39" w:rsidRPr="00D87C39" w:rsidRDefault="00D87C39" w:rsidP="00D87C39">
      <w:pPr>
        <w:contextualSpacing/>
        <w:jc w:val="center"/>
        <w:rPr>
          <w:b/>
          <w:sz w:val="22"/>
          <w:szCs w:val="22"/>
        </w:rPr>
      </w:pPr>
    </w:p>
    <w:p w:rsidR="00D87C39" w:rsidRPr="00D87C39" w:rsidRDefault="00D87C39" w:rsidP="00D87C39">
      <w:pPr>
        <w:contextualSpacing/>
        <w:jc w:val="center"/>
        <w:rPr>
          <w:b/>
          <w:sz w:val="22"/>
          <w:szCs w:val="22"/>
        </w:rPr>
      </w:pPr>
      <w:r w:rsidRPr="00D87C39">
        <w:rPr>
          <w:b/>
          <w:sz w:val="22"/>
          <w:szCs w:val="22"/>
        </w:rPr>
        <w:t xml:space="preserve">ОФОРМЛЕННЯ І ВИДАЧА ПАСПОРТА ГРОМАДЯНИНА УКРАЇНИ </w:t>
      </w:r>
    </w:p>
    <w:p w:rsidR="00D87C39" w:rsidRPr="00D87C39" w:rsidRDefault="00D87C39" w:rsidP="00D87C39">
      <w:pPr>
        <w:contextualSpacing/>
        <w:jc w:val="center"/>
        <w:rPr>
          <w:b/>
          <w:sz w:val="22"/>
          <w:szCs w:val="22"/>
        </w:rPr>
      </w:pPr>
      <w:r w:rsidRPr="00D87C39">
        <w:rPr>
          <w:b/>
          <w:sz w:val="22"/>
          <w:szCs w:val="22"/>
        </w:rPr>
        <w:t>З БЕЗКОНТАКТНИМ ЕЛЕКТРОННИМ НОСІЄМ</w:t>
      </w:r>
    </w:p>
    <w:p w:rsidR="00E716C5" w:rsidRPr="00ED3D35" w:rsidRDefault="000C1E44" w:rsidP="002979E2">
      <w:pPr>
        <w:jc w:val="center"/>
        <w:rPr>
          <w:b/>
          <w:sz w:val="22"/>
          <w:szCs w:val="22"/>
        </w:rPr>
      </w:pPr>
      <w:r w:rsidRPr="00ED3D35">
        <w:rPr>
          <w:b/>
          <w:sz w:val="22"/>
          <w:szCs w:val="22"/>
        </w:rPr>
        <w:t xml:space="preserve">у </w:t>
      </w:r>
      <w:r w:rsidR="00E716C5" w:rsidRPr="00ED3D35">
        <w:rPr>
          <w:b/>
          <w:sz w:val="22"/>
          <w:szCs w:val="22"/>
        </w:rPr>
        <w:t xml:space="preserve">разі обміну паспорта громадянина України (у формі </w:t>
      </w:r>
      <w:r w:rsidR="00053A87" w:rsidRPr="00ED3D35">
        <w:rPr>
          <w:b/>
          <w:sz w:val="22"/>
          <w:szCs w:val="22"/>
        </w:rPr>
        <w:t>картки</w:t>
      </w:r>
      <w:r w:rsidR="00E716C5" w:rsidRPr="00ED3D35">
        <w:rPr>
          <w:b/>
          <w:sz w:val="22"/>
          <w:szCs w:val="22"/>
        </w:rPr>
        <w:t>)</w:t>
      </w:r>
      <w:r w:rsidR="00053A87" w:rsidRPr="00ED3D35">
        <w:rPr>
          <w:b/>
          <w:sz w:val="22"/>
          <w:szCs w:val="22"/>
        </w:rPr>
        <w:t xml:space="preserve"> </w:t>
      </w:r>
      <w:r w:rsidR="00E716C5" w:rsidRPr="00ED3D35">
        <w:rPr>
          <w:b/>
          <w:sz w:val="22"/>
          <w:szCs w:val="22"/>
        </w:rPr>
        <w:t>у зв’язку:</w:t>
      </w:r>
    </w:p>
    <w:p w:rsidR="00E716C5" w:rsidRPr="00ED3D35" w:rsidRDefault="00E716C5" w:rsidP="002979E2">
      <w:pPr>
        <w:jc w:val="center"/>
        <w:rPr>
          <w:b/>
          <w:sz w:val="22"/>
          <w:szCs w:val="22"/>
          <w:highlight w:val="lightGray"/>
        </w:rPr>
      </w:pP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зі зміною інформації, внесеної до паспорта  (</w:t>
      </w:r>
      <w:r w:rsidR="00B044F1" w:rsidRPr="00ED3D35">
        <w:rPr>
          <w:rFonts w:ascii="Times New Roman" w:hAnsi="Times New Roman"/>
          <w:sz w:val="22"/>
          <w:szCs w:val="22"/>
        </w:rPr>
        <w:t>крім додаткової змінної інформації</w:t>
      </w:r>
      <w:r w:rsidRPr="00ED3D35">
        <w:rPr>
          <w:rFonts w:ascii="Times New Roman" w:hAnsi="Times New Roman"/>
          <w:sz w:val="22"/>
          <w:szCs w:val="22"/>
        </w:rPr>
        <w:t>);</w:t>
      </w:r>
    </w:p>
    <w:p w:rsidR="00B044F1" w:rsidRPr="00ED3D35" w:rsidRDefault="00B044F1"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w:t>
      </w: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виявлення помилки в інформації, внесеній до паспорта;</w:t>
      </w:r>
    </w:p>
    <w:p w:rsidR="00053A87" w:rsidRPr="00ED3D35" w:rsidRDefault="00053A87"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закінчення строку дії паспорта;</w:t>
      </w: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непридатності паспорта для подальшого використання;</w:t>
      </w:r>
    </w:p>
    <w:p w:rsidR="00E716C5" w:rsidRPr="000A00CC" w:rsidRDefault="00E716C5" w:rsidP="002979E2">
      <w:pPr>
        <w:jc w:val="center"/>
        <w:rPr>
          <w:rFonts w:ascii="Verdana" w:hAnsi="Verdana"/>
          <w:b/>
          <w:color w:val="FF0000"/>
          <w:sz w:val="16"/>
          <w:szCs w:val="16"/>
          <w:highlight w:val="lightGray"/>
        </w:rPr>
      </w:pPr>
    </w:p>
    <w:p w:rsidR="009F4E3D" w:rsidRDefault="009F4E3D" w:rsidP="009F4E3D">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230CE5" w:rsidRPr="001A2212" w:rsidRDefault="00230CE5" w:rsidP="00230CE5">
      <w:pPr>
        <w:jc w:val="center"/>
        <w:rPr>
          <w:b/>
          <w:sz w:val="22"/>
          <w:szCs w:val="22"/>
          <w:u w:val="single"/>
        </w:rPr>
      </w:pPr>
    </w:p>
    <w:p w:rsidR="00230CE5" w:rsidRPr="001A2212" w:rsidRDefault="00230CE5" w:rsidP="00230CE5">
      <w:pPr>
        <w:contextualSpacing/>
        <w:jc w:val="center"/>
        <w:rPr>
          <w:sz w:val="14"/>
          <w:szCs w:val="16"/>
        </w:rPr>
      </w:pPr>
      <w:r w:rsidRPr="001A2212">
        <w:rPr>
          <w:sz w:val="14"/>
          <w:szCs w:val="16"/>
        </w:rPr>
        <w:t xml:space="preserve"> (найменування суб’єкта надання адміністративної послуги)</w:t>
      </w:r>
    </w:p>
    <w:p w:rsidR="00230CE5" w:rsidRPr="001A2212" w:rsidRDefault="00230CE5" w:rsidP="00230CE5">
      <w:pPr>
        <w:contextualSpacing/>
        <w:jc w:val="center"/>
        <w:rPr>
          <w:sz w:val="16"/>
          <w:szCs w:val="16"/>
        </w:rPr>
      </w:pPr>
    </w:p>
    <w:p w:rsidR="00852BBD" w:rsidRPr="000A00CC" w:rsidRDefault="00852BBD" w:rsidP="002979E2">
      <w:pPr>
        <w:jc w:val="both"/>
        <w:rPr>
          <w:color w:val="FF0000"/>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675"/>
        <w:gridCol w:w="1027"/>
        <w:gridCol w:w="2801"/>
        <w:gridCol w:w="6095"/>
      </w:tblGrid>
      <w:tr w:rsidR="00383307" w:rsidRPr="000A00CC" w:rsidTr="00383307">
        <w:trPr>
          <w:trHeight w:val="396"/>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83307" w:rsidRPr="00230CE5" w:rsidRDefault="00383307" w:rsidP="00383307">
            <w:pPr>
              <w:jc w:val="center"/>
              <w:rPr>
                <w:b/>
                <w:sz w:val="22"/>
                <w:szCs w:val="22"/>
              </w:rPr>
            </w:pPr>
            <w:r w:rsidRPr="00230CE5">
              <w:rPr>
                <w:b/>
                <w:sz w:val="22"/>
                <w:szCs w:val="22"/>
              </w:rPr>
              <w:t>Інформація про суб’єкта надання адміністративної послуги</w:t>
            </w:r>
          </w:p>
        </w:tc>
      </w:tr>
      <w:tr w:rsidR="00230CE5" w:rsidRPr="000A00CC" w:rsidTr="00383307">
        <w:tc>
          <w:tcPr>
            <w:tcW w:w="4537" w:type="dxa"/>
            <w:gridSpan w:val="4"/>
            <w:tcBorders>
              <w:right w:val="single" w:sz="4" w:space="0" w:color="auto"/>
            </w:tcBorders>
          </w:tcPr>
          <w:p w:rsidR="00230CE5" w:rsidRPr="001A2212" w:rsidRDefault="00230CE5" w:rsidP="008F66DF">
            <w:pPr>
              <w:ind w:left="34"/>
              <w:jc w:val="both"/>
              <w:rPr>
                <w:sz w:val="22"/>
                <w:szCs w:val="22"/>
              </w:rPr>
            </w:pPr>
            <w:r w:rsidRPr="001A2212">
              <w:rPr>
                <w:sz w:val="22"/>
                <w:szCs w:val="22"/>
              </w:rPr>
              <w:t xml:space="preserve">Найменування органу, в якому здійснюється обслуговування суб’єкта звернення: </w:t>
            </w:r>
          </w:p>
          <w:p w:rsidR="00230CE5" w:rsidRPr="001A2212" w:rsidRDefault="00230CE5" w:rsidP="008F66DF">
            <w:pPr>
              <w:ind w:left="34"/>
              <w:jc w:val="both"/>
              <w:rPr>
                <w:sz w:val="22"/>
                <w:szCs w:val="22"/>
              </w:rPr>
            </w:pPr>
            <w:r w:rsidRPr="001A2212">
              <w:rPr>
                <w:sz w:val="22"/>
                <w:szCs w:val="22"/>
              </w:rPr>
              <w:t xml:space="preserve">Територіальний підрозділ ДМС; </w:t>
            </w:r>
          </w:p>
          <w:p w:rsidR="00230CE5" w:rsidRPr="001A2212" w:rsidRDefault="00230CE5" w:rsidP="008F66DF">
            <w:pPr>
              <w:ind w:left="34"/>
              <w:contextualSpacing/>
              <w:jc w:val="both"/>
              <w:rPr>
                <w:sz w:val="22"/>
                <w:szCs w:val="22"/>
              </w:rPr>
            </w:pPr>
            <w:r w:rsidRPr="001A2212">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6095" w:type="dxa"/>
            <w:tcBorders>
              <w:left w:val="single" w:sz="4" w:space="0" w:color="auto"/>
            </w:tcBorders>
            <w:vAlign w:val="center"/>
          </w:tcPr>
          <w:p w:rsidR="00230CE5" w:rsidRPr="001A2212" w:rsidRDefault="00230CE5" w:rsidP="008F66DF">
            <w:pPr>
              <w:contextualSpacing/>
              <w:jc w:val="center"/>
              <w:rPr>
                <w:i/>
                <w:sz w:val="16"/>
                <w:szCs w:val="16"/>
              </w:rPr>
            </w:pPr>
          </w:p>
          <w:p w:rsidR="009F4E3D" w:rsidRDefault="009F4E3D" w:rsidP="009F4E3D">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230CE5" w:rsidRPr="009F798F" w:rsidRDefault="00230CE5" w:rsidP="008F66DF">
            <w:pPr>
              <w:jc w:val="center"/>
              <w:rPr>
                <w:b/>
                <w:sz w:val="26"/>
                <w:szCs w:val="26"/>
              </w:rPr>
            </w:pPr>
          </w:p>
          <w:p w:rsidR="00230CE5" w:rsidRPr="001A2212" w:rsidRDefault="00230CE5" w:rsidP="008F66DF">
            <w:pPr>
              <w:contextualSpacing/>
              <w:jc w:val="center"/>
              <w:rPr>
                <w:i/>
                <w:sz w:val="16"/>
                <w:szCs w:val="16"/>
              </w:rPr>
            </w:pPr>
          </w:p>
        </w:tc>
      </w:tr>
      <w:tr w:rsidR="00230CE5" w:rsidRPr="000A00CC" w:rsidTr="00406ABC">
        <w:tc>
          <w:tcPr>
            <w:tcW w:w="709" w:type="dxa"/>
            <w:gridSpan w:val="2"/>
            <w:tcBorders>
              <w:right w:val="single" w:sz="4" w:space="0" w:color="auto"/>
            </w:tcBorders>
            <w:vAlign w:val="center"/>
          </w:tcPr>
          <w:p w:rsidR="00230CE5" w:rsidRPr="00230CE5" w:rsidRDefault="00230CE5" w:rsidP="00383307">
            <w:pPr>
              <w:jc w:val="center"/>
              <w:rPr>
                <w:b/>
                <w:sz w:val="22"/>
                <w:szCs w:val="22"/>
              </w:rPr>
            </w:pPr>
            <w:r w:rsidRPr="00230CE5">
              <w:rPr>
                <w:b/>
                <w:sz w:val="22"/>
                <w:szCs w:val="22"/>
              </w:rPr>
              <w:t>1.</w:t>
            </w:r>
          </w:p>
        </w:tc>
        <w:tc>
          <w:tcPr>
            <w:tcW w:w="3828" w:type="dxa"/>
            <w:gridSpan w:val="2"/>
            <w:tcBorders>
              <w:right w:val="single" w:sz="4" w:space="0" w:color="auto"/>
            </w:tcBorders>
            <w:vAlign w:val="center"/>
          </w:tcPr>
          <w:p w:rsidR="00230CE5" w:rsidRPr="001A2212" w:rsidRDefault="00230CE5" w:rsidP="008F66DF">
            <w:pPr>
              <w:jc w:val="both"/>
              <w:rPr>
                <w:sz w:val="22"/>
                <w:szCs w:val="22"/>
              </w:rPr>
            </w:pPr>
            <w:r w:rsidRPr="001A2212">
              <w:rPr>
                <w:sz w:val="22"/>
                <w:szCs w:val="22"/>
              </w:rPr>
              <w:t>Місцезнаходження суб’єкта надання адміністративної послуги</w:t>
            </w:r>
          </w:p>
        </w:tc>
        <w:tc>
          <w:tcPr>
            <w:tcW w:w="6095" w:type="dxa"/>
            <w:tcBorders>
              <w:left w:val="single" w:sz="4" w:space="0" w:color="auto"/>
            </w:tcBorders>
            <w:vAlign w:val="center"/>
          </w:tcPr>
          <w:p w:rsidR="00230CE5" w:rsidRPr="001A2212" w:rsidRDefault="00826F5E" w:rsidP="008F66DF">
            <w:pPr>
              <w:contextualSpacing/>
              <w:jc w:val="center"/>
              <w:rPr>
                <w:i/>
                <w:sz w:val="16"/>
                <w:szCs w:val="16"/>
              </w:rPr>
            </w:pPr>
            <w:r>
              <w:rPr>
                <w:b/>
                <w:sz w:val="22"/>
                <w:szCs w:val="22"/>
              </w:rPr>
              <w:t>1401</w:t>
            </w:r>
            <w:r w:rsidR="00A67928">
              <w:rPr>
                <w:b/>
                <w:sz w:val="22"/>
                <w:szCs w:val="22"/>
              </w:rPr>
              <w:t>7, м. Чернігів, вул. Старобілоуська, 4-а</w:t>
            </w:r>
          </w:p>
        </w:tc>
      </w:tr>
      <w:tr w:rsidR="00230CE5" w:rsidRPr="000A00CC" w:rsidTr="008F66DF">
        <w:tc>
          <w:tcPr>
            <w:tcW w:w="709" w:type="dxa"/>
            <w:gridSpan w:val="2"/>
            <w:tcBorders>
              <w:right w:val="single" w:sz="4" w:space="0" w:color="auto"/>
            </w:tcBorders>
            <w:vAlign w:val="center"/>
          </w:tcPr>
          <w:p w:rsidR="00230CE5" w:rsidRPr="00230CE5" w:rsidRDefault="00230CE5" w:rsidP="00383307">
            <w:pPr>
              <w:jc w:val="center"/>
              <w:rPr>
                <w:b/>
                <w:sz w:val="22"/>
                <w:szCs w:val="22"/>
              </w:rPr>
            </w:pPr>
            <w:r w:rsidRPr="00230CE5">
              <w:rPr>
                <w:b/>
                <w:sz w:val="22"/>
                <w:szCs w:val="22"/>
              </w:rPr>
              <w:t>2.</w:t>
            </w:r>
          </w:p>
        </w:tc>
        <w:tc>
          <w:tcPr>
            <w:tcW w:w="3828" w:type="dxa"/>
            <w:gridSpan w:val="2"/>
            <w:tcBorders>
              <w:right w:val="single" w:sz="4" w:space="0" w:color="auto"/>
            </w:tcBorders>
            <w:vAlign w:val="center"/>
          </w:tcPr>
          <w:p w:rsidR="00230CE5" w:rsidRPr="001A2212" w:rsidRDefault="00230CE5" w:rsidP="008F66DF">
            <w:pPr>
              <w:jc w:val="both"/>
              <w:rPr>
                <w:sz w:val="22"/>
                <w:szCs w:val="22"/>
              </w:rPr>
            </w:pPr>
            <w:r w:rsidRPr="001A2212">
              <w:rPr>
                <w:sz w:val="22"/>
                <w:szCs w:val="22"/>
              </w:rPr>
              <w:t>Інформація щодо режиму роботи суб’єкта надання адміністративної послуги</w:t>
            </w:r>
          </w:p>
        </w:tc>
        <w:tc>
          <w:tcPr>
            <w:tcW w:w="6095" w:type="dxa"/>
            <w:tcBorders>
              <w:left w:val="single" w:sz="4" w:space="0" w:color="auto"/>
            </w:tcBorders>
            <w:vAlign w:val="center"/>
          </w:tcPr>
          <w:p w:rsidR="003C7B75" w:rsidRDefault="003C7B75" w:rsidP="003C7B75">
            <w:pPr>
              <w:spacing w:after="60"/>
              <w:ind w:left="1593"/>
              <w:rPr>
                <w:b/>
                <w:sz w:val="22"/>
                <w:szCs w:val="22"/>
                <w:lang w:eastAsia="uk-UA"/>
              </w:rPr>
            </w:pPr>
            <w:r>
              <w:rPr>
                <w:b/>
                <w:sz w:val="22"/>
                <w:szCs w:val="22"/>
                <w:lang w:eastAsia="uk-UA"/>
              </w:rPr>
              <w:t>Вівторок:   09.00-18.00</w:t>
            </w:r>
          </w:p>
          <w:p w:rsidR="003C7B75" w:rsidRDefault="003C7B75" w:rsidP="003C7B75">
            <w:pPr>
              <w:spacing w:after="60"/>
              <w:ind w:left="1593"/>
              <w:rPr>
                <w:b/>
                <w:sz w:val="22"/>
                <w:szCs w:val="22"/>
                <w:lang w:eastAsia="uk-UA"/>
              </w:rPr>
            </w:pPr>
            <w:r>
              <w:rPr>
                <w:b/>
                <w:sz w:val="22"/>
                <w:szCs w:val="22"/>
                <w:lang w:eastAsia="uk-UA"/>
              </w:rPr>
              <w:t>Середа:       09.00-18.00</w:t>
            </w:r>
          </w:p>
          <w:p w:rsidR="003C7B75" w:rsidRDefault="003C7B75" w:rsidP="003C7B75">
            <w:pPr>
              <w:spacing w:after="60"/>
              <w:ind w:left="1593"/>
              <w:rPr>
                <w:b/>
                <w:sz w:val="22"/>
                <w:szCs w:val="22"/>
                <w:lang w:eastAsia="uk-UA"/>
              </w:rPr>
            </w:pPr>
            <w:r>
              <w:rPr>
                <w:b/>
                <w:sz w:val="22"/>
                <w:szCs w:val="22"/>
                <w:lang w:eastAsia="uk-UA"/>
              </w:rPr>
              <w:t>Четвер:       09.00-18.00</w:t>
            </w:r>
          </w:p>
          <w:p w:rsidR="003C7B75" w:rsidRDefault="003C7B75" w:rsidP="003C7B75">
            <w:pPr>
              <w:spacing w:after="60"/>
              <w:ind w:left="1593"/>
              <w:rPr>
                <w:b/>
                <w:sz w:val="22"/>
                <w:szCs w:val="22"/>
                <w:lang w:eastAsia="uk-UA"/>
              </w:rPr>
            </w:pPr>
            <w:r>
              <w:rPr>
                <w:b/>
                <w:sz w:val="22"/>
                <w:szCs w:val="22"/>
                <w:lang w:eastAsia="uk-UA"/>
              </w:rPr>
              <w:t>П’ятниця:  09.00-18.00</w:t>
            </w:r>
          </w:p>
          <w:p w:rsidR="003C7B75" w:rsidRDefault="003C7B75" w:rsidP="003C7B75">
            <w:pPr>
              <w:rPr>
                <w:b/>
                <w:i/>
                <w:sz w:val="22"/>
                <w:szCs w:val="22"/>
                <w:lang w:eastAsia="uk-UA"/>
              </w:rPr>
            </w:pPr>
            <w:r>
              <w:rPr>
                <w:b/>
                <w:sz w:val="22"/>
                <w:szCs w:val="22"/>
                <w:lang w:eastAsia="uk-UA"/>
              </w:rPr>
              <w:t xml:space="preserve">                             Субота:       09.00-18.00</w:t>
            </w:r>
            <w:r>
              <w:rPr>
                <w:b/>
                <w:i/>
                <w:sz w:val="22"/>
                <w:szCs w:val="22"/>
                <w:lang w:eastAsia="uk-UA"/>
              </w:rPr>
              <w:t xml:space="preserve"> </w:t>
            </w:r>
          </w:p>
          <w:p w:rsidR="003C7B75" w:rsidRDefault="003C7B75" w:rsidP="003C7B75">
            <w:pPr>
              <w:jc w:val="center"/>
              <w:rPr>
                <w:b/>
                <w:sz w:val="22"/>
                <w:szCs w:val="22"/>
                <w:lang w:eastAsia="uk-UA"/>
              </w:rPr>
            </w:pPr>
            <w:r>
              <w:rPr>
                <w:b/>
                <w:sz w:val="22"/>
                <w:szCs w:val="22"/>
                <w:lang w:eastAsia="uk-UA"/>
              </w:rPr>
              <w:t>надання адміністративних послуг вівторок- субота 09.00-17.00</w:t>
            </w:r>
          </w:p>
          <w:p w:rsidR="00230CE5" w:rsidRPr="001A2212" w:rsidRDefault="003C7B75" w:rsidP="003C7B75">
            <w:pPr>
              <w:contextualSpacing/>
              <w:jc w:val="center"/>
              <w:rPr>
                <w:i/>
                <w:sz w:val="6"/>
                <w:szCs w:val="6"/>
              </w:rPr>
            </w:pPr>
            <w:r>
              <w:rPr>
                <w:b/>
                <w:i/>
                <w:sz w:val="22"/>
                <w:szCs w:val="22"/>
                <w:lang w:eastAsia="uk-UA"/>
              </w:rPr>
              <w:t>Неділя та Понеділок – вихідні дні</w:t>
            </w:r>
          </w:p>
        </w:tc>
      </w:tr>
      <w:tr w:rsidR="00230CE5" w:rsidRPr="000A00CC" w:rsidTr="008F66DF">
        <w:tc>
          <w:tcPr>
            <w:tcW w:w="709" w:type="dxa"/>
            <w:gridSpan w:val="2"/>
            <w:tcBorders>
              <w:right w:val="single" w:sz="4" w:space="0" w:color="auto"/>
            </w:tcBorders>
            <w:vAlign w:val="center"/>
          </w:tcPr>
          <w:p w:rsidR="00230CE5" w:rsidRPr="00230CE5" w:rsidRDefault="00230CE5" w:rsidP="00383307">
            <w:pPr>
              <w:jc w:val="center"/>
              <w:rPr>
                <w:b/>
                <w:sz w:val="22"/>
                <w:szCs w:val="22"/>
              </w:rPr>
            </w:pPr>
            <w:r w:rsidRPr="00230CE5">
              <w:rPr>
                <w:b/>
                <w:sz w:val="22"/>
                <w:szCs w:val="22"/>
              </w:rPr>
              <w:t>3.</w:t>
            </w:r>
          </w:p>
        </w:tc>
        <w:tc>
          <w:tcPr>
            <w:tcW w:w="3828" w:type="dxa"/>
            <w:gridSpan w:val="2"/>
            <w:tcBorders>
              <w:right w:val="single" w:sz="4" w:space="0" w:color="auto"/>
            </w:tcBorders>
            <w:vAlign w:val="center"/>
          </w:tcPr>
          <w:p w:rsidR="00230CE5" w:rsidRPr="001A2212" w:rsidRDefault="00230CE5" w:rsidP="008F66DF">
            <w:pPr>
              <w:jc w:val="both"/>
              <w:rPr>
                <w:b/>
                <w:sz w:val="22"/>
                <w:szCs w:val="22"/>
              </w:rPr>
            </w:pPr>
            <w:r w:rsidRPr="001A2212">
              <w:rPr>
                <w:sz w:val="22"/>
                <w:szCs w:val="22"/>
              </w:rPr>
              <w:t>Телефон/факс (довідки), адреса електронної пошти та веб-сайт суб’єкта надання адміністративної послуги</w:t>
            </w:r>
          </w:p>
        </w:tc>
        <w:tc>
          <w:tcPr>
            <w:tcW w:w="6095" w:type="dxa"/>
            <w:tcBorders>
              <w:left w:val="single" w:sz="4" w:space="0" w:color="auto"/>
            </w:tcBorders>
            <w:vAlign w:val="center"/>
          </w:tcPr>
          <w:p w:rsidR="00230CE5" w:rsidRPr="001A2212" w:rsidRDefault="00230CE5" w:rsidP="008F66DF">
            <w:pPr>
              <w:jc w:val="center"/>
              <w:rPr>
                <w:b/>
                <w:sz w:val="6"/>
                <w:szCs w:val="6"/>
              </w:rPr>
            </w:pPr>
          </w:p>
          <w:p w:rsidR="0064078B" w:rsidRDefault="0064078B" w:rsidP="0064078B">
            <w:pPr>
              <w:jc w:val="center"/>
              <w:rPr>
                <w:b/>
                <w:sz w:val="22"/>
                <w:szCs w:val="22"/>
              </w:rPr>
            </w:pPr>
            <w:r>
              <w:rPr>
                <w:b/>
                <w:sz w:val="22"/>
                <w:szCs w:val="22"/>
              </w:rPr>
              <w:t xml:space="preserve">телефон: (0462) 777178 </w:t>
            </w:r>
          </w:p>
          <w:p w:rsidR="0064078B" w:rsidRDefault="0064078B" w:rsidP="0064078B">
            <w:pPr>
              <w:jc w:val="center"/>
              <w:rPr>
                <w:b/>
                <w:sz w:val="22"/>
                <w:szCs w:val="22"/>
              </w:rPr>
            </w:pPr>
            <w:r>
              <w:rPr>
                <w:b/>
                <w:sz w:val="22"/>
                <w:szCs w:val="22"/>
              </w:rPr>
              <w:t>Е-mail:</w:t>
            </w:r>
            <w:r>
              <w:rPr>
                <w:b/>
                <w:i/>
                <w:sz w:val="22"/>
                <w:szCs w:val="22"/>
              </w:rPr>
              <w:t xml:space="preserve"> </w:t>
            </w:r>
            <w:hyperlink r:id="rId7" w:history="1">
              <w:r>
                <w:rPr>
                  <w:rStyle w:val="ad"/>
                  <w:b/>
                  <w:sz w:val="22"/>
                  <w:szCs w:val="22"/>
                </w:rPr>
                <w:t>7411@</w:t>
              </w:r>
              <w:r>
                <w:rPr>
                  <w:rStyle w:val="ad"/>
                  <w:b/>
                  <w:sz w:val="22"/>
                  <w:szCs w:val="22"/>
                  <w:lang w:val="en-US"/>
                </w:rPr>
                <w:t>dmsu</w:t>
              </w:r>
              <w:r>
                <w:rPr>
                  <w:rStyle w:val="ad"/>
                  <w:b/>
                  <w:sz w:val="22"/>
                  <w:szCs w:val="22"/>
                </w:rPr>
                <w:t>.</w:t>
              </w:r>
              <w:r>
                <w:rPr>
                  <w:rStyle w:val="ad"/>
                  <w:b/>
                  <w:sz w:val="22"/>
                  <w:szCs w:val="22"/>
                  <w:lang w:val="en-US"/>
                </w:rPr>
                <w:t>gov</w:t>
              </w:r>
              <w:r>
                <w:rPr>
                  <w:rStyle w:val="ad"/>
                  <w:b/>
                  <w:sz w:val="22"/>
                  <w:szCs w:val="22"/>
                </w:rPr>
                <w:t>.</w:t>
              </w:r>
              <w:r>
                <w:rPr>
                  <w:rStyle w:val="ad"/>
                  <w:b/>
                  <w:sz w:val="22"/>
                  <w:szCs w:val="22"/>
                  <w:lang w:val="en-US"/>
                </w:rPr>
                <w:t>ua</w:t>
              </w:r>
            </w:hyperlink>
            <w:r>
              <w:rPr>
                <w:b/>
                <w:sz w:val="22"/>
                <w:szCs w:val="22"/>
              </w:rPr>
              <w:t xml:space="preserve"> </w:t>
            </w:r>
          </w:p>
          <w:p w:rsidR="00230CE5" w:rsidRPr="001A2212" w:rsidRDefault="0064078B" w:rsidP="0064078B">
            <w:pPr>
              <w:jc w:val="center"/>
              <w:rPr>
                <w:b/>
                <w:sz w:val="22"/>
                <w:szCs w:val="22"/>
                <w:lang w:val="en-US"/>
              </w:rPr>
            </w:pPr>
            <w:r>
              <w:rPr>
                <w:b/>
                <w:sz w:val="22"/>
                <w:szCs w:val="22"/>
                <w:lang w:val="en-US"/>
              </w:rPr>
              <w:t xml:space="preserve">Web: </w:t>
            </w:r>
            <w:hyperlink r:id="rId8" w:history="1">
              <w:r>
                <w:rPr>
                  <w:rStyle w:val="ad"/>
                  <w:b/>
                  <w:sz w:val="22"/>
                  <w:szCs w:val="22"/>
                  <w:lang w:val="en-US"/>
                </w:rPr>
                <w:t>http://cn.dmsu.gov.ua</w:t>
              </w:r>
            </w:hyperlink>
          </w:p>
          <w:p w:rsidR="00230CE5" w:rsidRPr="001A2212" w:rsidRDefault="00230CE5" w:rsidP="008F66DF">
            <w:pPr>
              <w:contextualSpacing/>
              <w:jc w:val="center"/>
              <w:rPr>
                <w:sz w:val="16"/>
                <w:szCs w:val="16"/>
                <w:lang w:val="en-US"/>
              </w:rPr>
            </w:pPr>
          </w:p>
        </w:tc>
      </w:tr>
      <w:tr w:rsidR="00406ABC" w:rsidRPr="000A00CC" w:rsidTr="00406ABC">
        <w:trPr>
          <w:trHeight w:val="377"/>
        </w:trPr>
        <w:tc>
          <w:tcPr>
            <w:tcW w:w="10632" w:type="dxa"/>
            <w:gridSpan w:val="5"/>
            <w:shd w:val="clear" w:color="auto" w:fill="auto"/>
            <w:vAlign w:val="center"/>
          </w:tcPr>
          <w:p w:rsidR="00406ABC" w:rsidRPr="00230CE5" w:rsidRDefault="00406ABC" w:rsidP="00383307">
            <w:pPr>
              <w:jc w:val="center"/>
              <w:rPr>
                <w:i/>
                <w:sz w:val="22"/>
                <w:szCs w:val="22"/>
              </w:rPr>
            </w:pPr>
            <w:r w:rsidRPr="00230CE5">
              <w:rPr>
                <w:b/>
                <w:sz w:val="22"/>
                <w:szCs w:val="22"/>
              </w:rPr>
              <w:t>Нормативні акти, якими регламентується порядок та умови  надання адміністративної послуги</w:t>
            </w:r>
          </w:p>
        </w:tc>
      </w:tr>
      <w:tr w:rsidR="00173873" w:rsidRPr="000A00CC" w:rsidTr="00406ABC">
        <w:tc>
          <w:tcPr>
            <w:tcW w:w="709" w:type="dxa"/>
            <w:gridSpan w:val="2"/>
            <w:tcBorders>
              <w:right w:val="single" w:sz="4" w:space="0" w:color="auto"/>
            </w:tcBorders>
            <w:vAlign w:val="center"/>
          </w:tcPr>
          <w:p w:rsidR="00173873" w:rsidRPr="00230CE5" w:rsidRDefault="00173873" w:rsidP="00383307">
            <w:pPr>
              <w:jc w:val="center"/>
              <w:rPr>
                <w:b/>
                <w:sz w:val="22"/>
                <w:szCs w:val="22"/>
              </w:rPr>
            </w:pPr>
            <w:r w:rsidRPr="00230CE5">
              <w:rPr>
                <w:b/>
                <w:sz w:val="22"/>
                <w:szCs w:val="22"/>
              </w:rPr>
              <w:t>4.</w:t>
            </w:r>
          </w:p>
        </w:tc>
        <w:tc>
          <w:tcPr>
            <w:tcW w:w="3828" w:type="dxa"/>
            <w:gridSpan w:val="2"/>
            <w:tcBorders>
              <w:right w:val="single" w:sz="4" w:space="0" w:color="auto"/>
            </w:tcBorders>
            <w:vAlign w:val="center"/>
          </w:tcPr>
          <w:p w:rsidR="00173873" w:rsidRPr="001A2212" w:rsidRDefault="00173873" w:rsidP="008F66DF">
            <w:pPr>
              <w:contextualSpacing/>
              <w:jc w:val="center"/>
              <w:rPr>
                <w:sz w:val="22"/>
                <w:szCs w:val="22"/>
              </w:rPr>
            </w:pPr>
            <w:r w:rsidRPr="001A2212">
              <w:rPr>
                <w:sz w:val="22"/>
                <w:szCs w:val="22"/>
              </w:rPr>
              <w:t>Закони України</w:t>
            </w:r>
          </w:p>
        </w:tc>
        <w:tc>
          <w:tcPr>
            <w:tcW w:w="6095" w:type="dxa"/>
            <w:tcBorders>
              <w:left w:val="single" w:sz="4" w:space="0" w:color="auto"/>
            </w:tcBorders>
            <w:vAlign w:val="center"/>
          </w:tcPr>
          <w:p w:rsidR="00173873" w:rsidRPr="001A2212" w:rsidRDefault="00173873" w:rsidP="008F66DF">
            <w:pPr>
              <w:ind w:firstLine="317"/>
              <w:contextualSpacing/>
              <w:jc w:val="both"/>
              <w:rPr>
                <w:sz w:val="22"/>
                <w:szCs w:val="22"/>
              </w:rPr>
            </w:pPr>
            <w:r w:rsidRPr="001A2212">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173873" w:rsidRPr="001A2212" w:rsidRDefault="00173873" w:rsidP="008F66DF">
            <w:pPr>
              <w:ind w:firstLine="317"/>
              <w:contextualSpacing/>
              <w:jc w:val="both"/>
              <w:rPr>
                <w:sz w:val="22"/>
                <w:szCs w:val="22"/>
              </w:rPr>
            </w:pPr>
            <w:r w:rsidRPr="001A2212">
              <w:rPr>
                <w:sz w:val="22"/>
                <w:szCs w:val="22"/>
              </w:rPr>
              <w:t>Закон України «Про громадянство України»;</w:t>
            </w:r>
          </w:p>
          <w:p w:rsidR="00173873" w:rsidRPr="001A2212" w:rsidRDefault="00173873" w:rsidP="008F66DF">
            <w:pPr>
              <w:ind w:firstLine="317"/>
              <w:contextualSpacing/>
              <w:jc w:val="both"/>
              <w:rPr>
                <w:sz w:val="22"/>
                <w:szCs w:val="22"/>
              </w:rPr>
            </w:pPr>
            <w:r w:rsidRPr="001A2212">
              <w:rPr>
                <w:sz w:val="22"/>
                <w:szCs w:val="22"/>
              </w:rPr>
              <w:t xml:space="preserve">Закон України «Про свободу пересування та вільний вибір </w:t>
            </w:r>
            <w:r w:rsidRPr="001A2212">
              <w:rPr>
                <w:sz w:val="22"/>
                <w:szCs w:val="22"/>
              </w:rPr>
              <w:lastRenderedPageBreak/>
              <w:t xml:space="preserve">місця проживання в Україні»; </w:t>
            </w:r>
          </w:p>
          <w:p w:rsidR="00173873" w:rsidRPr="001A2212" w:rsidRDefault="00173873" w:rsidP="008F66DF">
            <w:pPr>
              <w:ind w:firstLine="317"/>
              <w:contextualSpacing/>
              <w:jc w:val="both"/>
              <w:rPr>
                <w:sz w:val="22"/>
                <w:szCs w:val="22"/>
              </w:rPr>
            </w:pPr>
            <w:r w:rsidRPr="001A2212">
              <w:rPr>
                <w:sz w:val="22"/>
                <w:szCs w:val="22"/>
              </w:rPr>
              <w:t>Закон України «Про тимчасові заходи на період проведення антитерористичної операції»</w:t>
            </w:r>
          </w:p>
          <w:p w:rsidR="00173873" w:rsidRPr="001A2212" w:rsidRDefault="00173873" w:rsidP="008F66DF">
            <w:pPr>
              <w:ind w:firstLine="317"/>
              <w:contextualSpacing/>
              <w:jc w:val="both"/>
              <w:rPr>
                <w:sz w:val="22"/>
                <w:szCs w:val="22"/>
              </w:rPr>
            </w:pPr>
            <w:r w:rsidRPr="001A2212">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173873" w:rsidRDefault="00173873" w:rsidP="008F66DF">
            <w:pPr>
              <w:ind w:firstLine="317"/>
              <w:contextualSpacing/>
              <w:jc w:val="both"/>
              <w:rPr>
                <w:sz w:val="22"/>
                <w:szCs w:val="22"/>
              </w:rPr>
            </w:pPr>
            <w:r w:rsidRPr="001A2212">
              <w:rPr>
                <w:sz w:val="22"/>
                <w:szCs w:val="22"/>
              </w:rPr>
              <w:t xml:space="preserve"> Декрет Кабінету Міністрів України від 21.01.1993 №7-93 «Про державне мито»</w:t>
            </w:r>
            <w:r>
              <w:rPr>
                <w:sz w:val="22"/>
                <w:szCs w:val="22"/>
              </w:rPr>
              <w:t xml:space="preserve"> (тільки у разі оформлення паспорта громадянина України у формі книжечки на виконання Рішення суду) </w:t>
            </w:r>
            <w:r w:rsidRPr="001A2212">
              <w:rPr>
                <w:sz w:val="22"/>
                <w:szCs w:val="22"/>
              </w:rPr>
              <w:t xml:space="preserve">  </w:t>
            </w:r>
          </w:p>
          <w:p w:rsidR="00173873" w:rsidRDefault="00173873" w:rsidP="008F66DF">
            <w:pPr>
              <w:ind w:firstLine="317"/>
              <w:contextualSpacing/>
              <w:jc w:val="both"/>
              <w:rPr>
                <w:sz w:val="22"/>
                <w:szCs w:val="22"/>
              </w:rPr>
            </w:pPr>
            <w:r>
              <w:rPr>
                <w:sz w:val="22"/>
                <w:szCs w:val="22"/>
              </w:rPr>
              <w:t xml:space="preserve">Закон України «Про надання публічних (електронних публічних) послуг </w:t>
            </w:r>
            <w:r w:rsidRPr="002802D2">
              <w:rPr>
                <w:sz w:val="22"/>
                <w:szCs w:val="22"/>
              </w:rPr>
              <w:t>щодо декларування та реєстрації місці проживання в Україні»</w:t>
            </w:r>
            <w:r>
              <w:rPr>
                <w:sz w:val="22"/>
                <w:szCs w:val="22"/>
              </w:rPr>
              <w:t xml:space="preserve"> </w:t>
            </w:r>
          </w:p>
          <w:p w:rsidR="00173873" w:rsidRPr="001A2212" w:rsidRDefault="00173873" w:rsidP="008F66DF">
            <w:pPr>
              <w:ind w:firstLine="317"/>
              <w:contextualSpacing/>
              <w:jc w:val="both"/>
              <w:rPr>
                <w:sz w:val="22"/>
                <w:szCs w:val="22"/>
              </w:rPr>
            </w:pPr>
            <w:r>
              <w:rPr>
                <w:sz w:val="22"/>
                <w:szCs w:val="22"/>
              </w:rPr>
              <w:t>Закон України «Про захист персональних даних</w:t>
            </w:r>
            <w:r w:rsidRPr="002802D2">
              <w:rPr>
                <w:sz w:val="22"/>
                <w:szCs w:val="22"/>
              </w:rPr>
              <w:t>»</w:t>
            </w:r>
            <w:r w:rsidR="008908B4">
              <w:rPr>
                <w:sz w:val="22"/>
                <w:szCs w:val="22"/>
              </w:rPr>
              <w:t>.</w:t>
            </w:r>
          </w:p>
        </w:tc>
      </w:tr>
      <w:tr w:rsidR="00173873" w:rsidRPr="000A00CC" w:rsidTr="00406ABC">
        <w:tc>
          <w:tcPr>
            <w:tcW w:w="709" w:type="dxa"/>
            <w:gridSpan w:val="2"/>
            <w:tcBorders>
              <w:right w:val="single" w:sz="4" w:space="0" w:color="auto"/>
            </w:tcBorders>
            <w:vAlign w:val="center"/>
          </w:tcPr>
          <w:p w:rsidR="00173873" w:rsidRPr="00230CE5" w:rsidRDefault="00173873" w:rsidP="00383307">
            <w:pPr>
              <w:jc w:val="center"/>
              <w:rPr>
                <w:b/>
                <w:sz w:val="22"/>
                <w:szCs w:val="22"/>
              </w:rPr>
            </w:pPr>
            <w:r w:rsidRPr="00230CE5">
              <w:rPr>
                <w:b/>
                <w:sz w:val="22"/>
                <w:szCs w:val="22"/>
              </w:rPr>
              <w:lastRenderedPageBreak/>
              <w:t>5.</w:t>
            </w:r>
          </w:p>
        </w:tc>
        <w:tc>
          <w:tcPr>
            <w:tcW w:w="3828" w:type="dxa"/>
            <w:gridSpan w:val="2"/>
            <w:tcBorders>
              <w:right w:val="single" w:sz="4" w:space="0" w:color="auto"/>
            </w:tcBorders>
            <w:vAlign w:val="center"/>
          </w:tcPr>
          <w:p w:rsidR="00173873" w:rsidRPr="001A2212" w:rsidRDefault="00173873" w:rsidP="008F66DF">
            <w:pPr>
              <w:contextualSpacing/>
              <w:jc w:val="center"/>
              <w:rPr>
                <w:sz w:val="22"/>
                <w:szCs w:val="22"/>
              </w:rPr>
            </w:pPr>
            <w:r w:rsidRPr="001A2212">
              <w:rPr>
                <w:sz w:val="22"/>
                <w:szCs w:val="22"/>
              </w:rPr>
              <w:t>Акти Кабінету Міністрів України</w:t>
            </w:r>
          </w:p>
        </w:tc>
        <w:tc>
          <w:tcPr>
            <w:tcW w:w="6095" w:type="dxa"/>
            <w:tcBorders>
              <w:left w:val="single" w:sz="4" w:space="0" w:color="auto"/>
            </w:tcBorders>
            <w:vAlign w:val="center"/>
          </w:tcPr>
          <w:p w:rsidR="00173873" w:rsidRPr="001A2212" w:rsidRDefault="00173873" w:rsidP="008F66DF">
            <w:pPr>
              <w:pStyle w:val="ac"/>
              <w:jc w:val="both"/>
              <w:rPr>
                <w:rFonts w:ascii="Times New Roman" w:hAnsi="Times New Roman"/>
                <w:lang w:eastAsia="ru-RU"/>
              </w:rPr>
            </w:pPr>
            <w:r w:rsidRPr="001A2212">
              <w:rPr>
                <w:rFonts w:ascii="Times New Roman" w:hAnsi="Times New Roman"/>
                <w:lang w:eastAsia="ru-RU"/>
              </w:rPr>
              <w:t xml:space="preserve">    Постанова КМУ від 25.03.2015 № 302 «Про затвердження зразка бланка, технічного опису та Порядку оформлення, видачі, обміну, пересилання, вилучення, повернення державі,</w:t>
            </w:r>
            <w:r w:rsidRPr="001A2212">
              <w:rPr>
                <w:rFonts w:ascii="Times New Roman" w:hAnsi="Times New Roman"/>
              </w:rPr>
              <w:t xml:space="preserve"> </w:t>
            </w:r>
            <w:r w:rsidRPr="001A2212">
              <w:rPr>
                <w:rFonts w:ascii="Times New Roman" w:hAnsi="Times New Roman"/>
                <w:lang w:eastAsia="ru-RU"/>
              </w:rPr>
              <w:t>визнання недійсним та знищення паспорта громадянина України»;</w:t>
            </w:r>
          </w:p>
          <w:p w:rsidR="00173873" w:rsidRPr="001A2212" w:rsidRDefault="00173873" w:rsidP="008F66DF">
            <w:pPr>
              <w:ind w:firstLine="317"/>
              <w:contextualSpacing/>
              <w:jc w:val="both"/>
              <w:rPr>
                <w:sz w:val="22"/>
                <w:szCs w:val="22"/>
              </w:rPr>
            </w:pPr>
            <w:r w:rsidRPr="001A2212">
              <w:rPr>
                <w:sz w:val="22"/>
                <w:szCs w:val="22"/>
              </w:rPr>
              <w:t>Постанова КМУ від 02.11.2016 №770 «Деякі питання надання адміністративних послуг у сфері міграції»;</w:t>
            </w:r>
          </w:p>
          <w:p w:rsidR="00173873" w:rsidRPr="00221184" w:rsidRDefault="00173873" w:rsidP="008F66DF">
            <w:pPr>
              <w:ind w:firstLine="317"/>
              <w:contextualSpacing/>
              <w:jc w:val="both"/>
              <w:rPr>
                <w:sz w:val="22"/>
                <w:szCs w:val="22"/>
              </w:rPr>
            </w:pPr>
            <w:r w:rsidRPr="00221184">
              <w:rPr>
                <w:sz w:val="22"/>
                <w:szCs w:val="22"/>
              </w:rPr>
              <w:t>Постанова КМУ від 07.02.2022 № 265 «Д</w:t>
            </w:r>
            <w:r w:rsidRPr="00221184">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221184">
              <w:rPr>
                <w:sz w:val="22"/>
                <w:szCs w:val="22"/>
              </w:rPr>
              <w:t>»;</w:t>
            </w:r>
          </w:p>
          <w:p w:rsidR="00173873" w:rsidRPr="00221184" w:rsidRDefault="00173873" w:rsidP="008F66DF">
            <w:pPr>
              <w:ind w:firstLine="317"/>
              <w:contextualSpacing/>
              <w:jc w:val="both"/>
              <w:rPr>
                <w:sz w:val="22"/>
                <w:szCs w:val="22"/>
              </w:rPr>
            </w:pPr>
            <w:r w:rsidRPr="00221184">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p>
          <w:p w:rsidR="00173873" w:rsidRPr="00221184" w:rsidRDefault="00173873" w:rsidP="008F66DF">
            <w:pPr>
              <w:ind w:firstLine="317"/>
              <w:contextualSpacing/>
              <w:jc w:val="both"/>
              <w:rPr>
                <w:sz w:val="22"/>
                <w:szCs w:val="22"/>
              </w:rPr>
            </w:pPr>
            <w:r w:rsidRPr="00221184">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8908B4">
              <w:rPr>
                <w:sz w:val="22"/>
                <w:szCs w:val="22"/>
              </w:rPr>
              <w:t>.</w:t>
            </w:r>
          </w:p>
          <w:p w:rsidR="00173873" w:rsidRPr="001A2212" w:rsidRDefault="00173873" w:rsidP="008F66DF">
            <w:pPr>
              <w:ind w:firstLine="317"/>
              <w:contextualSpacing/>
              <w:jc w:val="both"/>
              <w:rPr>
                <w:i/>
                <w:sz w:val="22"/>
                <w:szCs w:val="22"/>
              </w:rPr>
            </w:pPr>
          </w:p>
        </w:tc>
      </w:tr>
      <w:tr w:rsidR="00F14806" w:rsidRPr="000A00CC" w:rsidTr="00406ABC">
        <w:tc>
          <w:tcPr>
            <w:tcW w:w="709" w:type="dxa"/>
            <w:gridSpan w:val="2"/>
            <w:tcBorders>
              <w:right w:val="single" w:sz="4" w:space="0" w:color="auto"/>
            </w:tcBorders>
            <w:vAlign w:val="center"/>
          </w:tcPr>
          <w:p w:rsidR="00F14806" w:rsidRPr="00F14806" w:rsidRDefault="00F14806" w:rsidP="00383307">
            <w:pPr>
              <w:jc w:val="center"/>
              <w:rPr>
                <w:rFonts w:ascii="Verdana" w:hAnsi="Verdana"/>
                <w:b/>
                <w:sz w:val="16"/>
                <w:szCs w:val="16"/>
              </w:rPr>
            </w:pPr>
            <w:r w:rsidRPr="00F14806">
              <w:rPr>
                <w:rFonts w:ascii="Verdana" w:hAnsi="Verdana"/>
                <w:b/>
                <w:sz w:val="16"/>
                <w:szCs w:val="16"/>
              </w:rPr>
              <w:t>6.</w:t>
            </w:r>
          </w:p>
        </w:tc>
        <w:tc>
          <w:tcPr>
            <w:tcW w:w="3828" w:type="dxa"/>
            <w:gridSpan w:val="2"/>
            <w:tcBorders>
              <w:right w:val="single" w:sz="4" w:space="0" w:color="auto"/>
            </w:tcBorders>
            <w:vAlign w:val="center"/>
          </w:tcPr>
          <w:p w:rsidR="00F14806" w:rsidRPr="001A2212" w:rsidRDefault="00F14806" w:rsidP="008F66DF">
            <w:pPr>
              <w:contextualSpacing/>
              <w:jc w:val="center"/>
              <w:rPr>
                <w:sz w:val="22"/>
                <w:szCs w:val="22"/>
              </w:rPr>
            </w:pPr>
            <w:r w:rsidRPr="001A2212">
              <w:rPr>
                <w:sz w:val="22"/>
                <w:szCs w:val="22"/>
              </w:rPr>
              <w:t>Акти центральних органів виконавчої влади</w:t>
            </w:r>
          </w:p>
        </w:tc>
        <w:tc>
          <w:tcPr>
            <w:tcW w:w="6095" w:type="dxa"/>
            <w:tcBorders>
              <w:left w:val="single" w:sz="4" w:space="0" w:color="auto"/>
            </w:tcBorders>
            <w:vAlign w:val="center"/>
          </w:tcPr>
          <w:p w:rsidR="00F14806" w:rsidRPr="001A2212" w:rsidRDefault="00F14806" w:rsidP="008F66DF">
            <w:pPr>
              <w:ind w:firstLine="431"/>
              <w:jc w:val="both"/>
              <w:rPr>
                <w:sz w:val="22"/>
                <w:szCs w:val="22"/>
              </w:rPr>
            </w:pPr>
            <w:r w:rsidRPr="001A2212">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1A2212">
              <w:rPr>
                <w:rStyle w:val="rvts9"/>
                <w:bCs/>
                <w:sz w:val="22"/>
                <w:szCs w:val="22"/>
                <w:shd w:val="clear" w:color="auto" w:fill="FFFFFF"/>
              </w:rPr>
              <w:t>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w:t>
            </w:r>
            <w:r w:rsidRPr="001A2212">
              <w:rPr>
                <w:sz w:val="22"/>
                <w:szCs w:val="22"/>
                <w:shd w:val="clear" w:color="auto" w:fill="FFFFFF"/>
              </w:rPr>
              <w:t> </w:t>
            </w:r>
            <w:r w:rsidRPr="001A2212">
              <w:rPr>
                <w:rStyle w:val="rvts9"/>
                <w:bCs/>
                <w:sz w:val="22"/>
                <w:szCs w:val="22"/>
                <w:shd w:val="clear" w:color="auto" w:fill="FFFFFF"/>
              </w:rPr>
              <w:t>10 грудня 2014 р.</w:t>
            </w:r>
            <w:r w:rsidRPr="001A2212">
              <w:rPr>
                <w:sz w:val="22"/>
                <w:szCs w:val="22"/>
                <w:shd w:val="clear" w:color="auto" w:fill="FFFFFF"/>
              </w:rPr>
              <w:t> </w:t>
            </w:r>
            <w:r w:rsidRPr="001A2212">
              <w:rPr>
                <w:rStyle w:val="rvts9"/>
                <w:bCs/>
                <w:sz w:val="22"/>
                <w:szCs w:val="22"/>
                <w:shd w:val="clear" w:color="auto" w:fill="FFFFFF"/>
              </w:rPr>
              <w:t>за № 1586/26363</w:t>
            </w:r>
            <w:r w:rsidRPr="001A2212">
              <w:rPr>
                <w:sz w:val="22"/>
                <w:szCs w:val="22"/>
              </w:rPr>
              <w:t>;</w:t>
            </w:r>
          </w:p>
          <w:p w:rsidR="00F14806" w:rsidRPr="001A2212" w:rsidRDefault="00F14806" w:rsidP="008F66DF">
            <w:pPr>
              <w:ind w:firstLine="431"/>
              <w:jc w:val="both"/>
              <w:rPr>
                <w:sz w:val="22"/>
                <w:szCs w:val="22"/>
              </w:rPr>
            </w:pPr>
            <w:r w:rsidRPr="001A2212">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1A2212">
              <w:rPr>
                <w:rStyle w:val="rvts9"/>
                <w:bCs/>
                <w:sz w:val="22"/>
                <w:szCs w:val="22"/>
                <w:shd w:val="clear" w:color="auto" w:fill="FFFFFF"/>
              </w:rPr>
              <w:t>зареєстрований в Міністерстві</w:t>
            </w:r>
            <w:r w:rsidRPr="001A2212">
              <w:rPr>
                <w:sz w:val="22"/>
                <w:szCs w:val="22"/>
                <w:shd w:val="clear" w:color="auto" w:fill="FFFFFF"/>
              </w:rPr>
              <w:t> </w:t>
            </w:r>
            <w:r w:rsidRPr="001A2212">
              <w:rPr>
                <w:rStyle w:val="rvts9"/>
                <w:bCs/>
                <w:sz w:val="22"/>
                <w:szCs w:val="22"/>
                <w:shd w:val="clear" w:color="auto" w:fill="FFFFFF"/>
              </w:rPr>
              <w:t>юстиції України 7 вересня 2012 р. за № 1549/21861</w:t>
            </w:r>
            <w:r w:rsidRPr="001A2212">
              <w:rPr>
                <w:sz w:val="22"/>
                <w:szCs w:val="22"/>
              </w:rPr>
              <w:t xml:space="preserve"> ;</w:t>
            </w:r>
          </w:p>
          <w:p w:rsidR="00F14806" w:rsidRPr="001A2212" w:rsidRDefault="00F14806" w:rsidP="008F66DF">
            <w:pPr>
              <w:ind w:firstLine="431"/>
              <w:jc w:val="both"/>
              <w:rPr>
                <w:sz w:val="22"/>
                <w:szCs w:val="22"/>
              </w:rPr>
            </w:pPr>
            <w:r w:rsidRPr="001A2212">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1A2212">
              <w:rPr>
                <w:bCs/>
                <w:sz w:val="22"/>
                <w:szCs w:val="22"/>
                <w:shd w:val="clear" w:color="auto" w:fill="FFFFFF"/>
              </w:rPr>
              <w:t xml:space="preserve"> </w:t>
            </w:r>
            <w:r w:rsidRPr="001A2212">
              <w:rPr>
                <w:rStyle w:val="rvts9"/>
                <w:bCs/>
                <w:sz w:val="22"/>
                <w:szCs w:val="22"/>
                <w:shd w:val="clear" w:color="auto" w:fill="FFFFFF"/>
              </w:rPr>
              <w:t>зареєстрований в Міністерстві юстиції України</w:t>
            </w:r>
            <w:r w:rsidRPr="001A2212">
              <w:rPr>
                <w:sz w:val="22"/>
                <w:szCs w:val="22"/>
                <w:shd w:val="clear" w:color="auto" w:fill="FFFFFF"/>
              </w:rPr>
              <w:t> </w:t>
            </w:r>
            <w:r w:rsidRPr="001A2212">
              <w:rPr>
                <w:rStyle w:val="rvts9"/>
                <w:bCs/>
                <w:sz w:val="22"/>
                <w:szCs w:val="22"/>
                <w:shd w:val="clear" w:color="auto" w:fill="FFFFFF"/>
              </w:rPr>
              <w:t>09 вересня 2016 р.</w:t>
            </w:r>
            <w:r w:rsidRPr="001A2212">
              <w:rPr>
                <w:sz w:val="22"/>
                <w:szCs w:val="22"/>
                <w:shd w:val="clear" w:color="auto" w:fill="FFFFFF"/>
              </w:rPr>
              <w:t> </w:t>
            </w:r>
            <w:r w:rsidRPr="001A2212">
              <w:rPr>
                <w:sz w:val="22"/>
                <w:szCs w:val="22"/>
              </w:rPr>
              <w:br/>
            </w:r>
            <w:r w:rsidRPr="001A2212">
              <w:rPr>
                <w:rStyle w:val="rvts9"/>
                <w:bCs/>
                <w:sz w:val="22"/>
                <w:szCs w:val="22"/>
                <w:shd w:val="clear" w:color="auto" w:fill="FFFFFF"/>
              </w:rPr>
              <w:t>за № 1241/29371</w:t>
            </w:r>
            <w:r w:rsidRPr="001A2212">
              <w:rPr>
                <w:sz w:val="22"/>
                <w:szCs w:val="22"/>
              </w:rPr>
              <w:t>;</w:t>
            </w:r>
          </w:p>
          <w:p w:rsidR="00F14806" w:rsidRPr="001A2212" w:rsidRDefault="00F14806" w:rsidP="008F66DF">
            <w:pPr>
              <w:ind w:firstLine="431"/>
              <w:jc w:val="both"/>
              <w:rPr>
                <w:rStyle w:val="rvts9"/>
                <w:bCs/>
                <w:sz w:val="22"/>
                <w:szCs w:val="22"/>
                <w:shd w:val="clear" w:color="auto" w:fill="FFFFFF"/>
              </w:rPr>
            </w:pPr>
            <w:r w:rsidRPr="001A2212">
              <w:rPr>
                <w:sz w:val="22"/>
                <w:szCs w:val="22"/>
              </w:rPr>
              <w:t xml:space="preserve">Наказ МВС від 13.04.2018 № 311 «Про затвердження зразків документів, необхідних для вилучення, тимчасового вилучення паспорта громадянина України, паспорта </w:t>
            </w:r>
            <w:r w:rsidRPr="001A2212">
              <w:rPr>
                <w:sz w:val="22"/>
                <w:szCs w:val="22"/>
              </w:rPr>
              <w:lastRenderedPageBreak/>
              <w:t>громадянина України для виїзду за кордон, з</w:t>
            </w:r>
            <w:r w:rsidRPr="001A2212">
              <w:rPr>
                <w:rStyle w:val="rvts9"/>
                <w:bCs/>
                <w:sz w:val="22"/>
                <w:szCs w:val="22"/>
                <w:shd w:val="clear" w:color="auto" w:fill="FFFFFF"/>
              </w:rPr>
              <w:t>ареєстрований в Міністерстві юстиції України 27 квітня 2018 р.</w:t>
            </w:r>
            <w:r w:rsidRPr="001A2212">
              <w:rPr>
                <w:sz w:val="22"/>
                <w:szCs w:val="22"/>
                <w:shd w:val="clear" w:color="auto" w:fill="FFFFFF"/>
              </w:rPr>
              <w:t> </w:t>
            </w:r>
            <w:r w:rsidRPr="001A2212">
              <w:rPr>
                <w:rStyle w:val="rvts9"/>
                <w:bCs/>
                <w:sz w:val="22"/>
                <w:szCs w:val="22"/>
                <w:shd w:val="clear" w:color="auto" w:fill="FFFFFF"/>
              </w:rPr>
              <w:t>за № 531/31983.</w:t>
            </w:r>
          </w:p>
          <w:p w:rsidR="00F14806" w:rsidRPr="001A2212" w:rsidRDefault="00F14806" w:rsidP="005045F0">
            <w:pPr>
              <w:ind w:firstLine="431"/>
              <w:jc w:val="both"/>
              <w:rPr>
                <w:sz w:val="22"/>
                <w:szCs w:val="22"/>
              </w:rPr>
            </w:pPr>
            <w:r w:rsidRPr="00391A9E">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зареєстрований в Міністерстві юстиції України 07 листопада 2019 р. за № 1146/34117</w:t>
            </w:r>
            <w:r w:rsidR="008908B4">
              <w:rPr>
                <w:sz w:val="22"/>
                <w:szCs w:val="22"/>
              </w:rPr>
              <w:t>.</w:t>
            </w:r>
          </w:p>
        </w:tc>
      </w:tr>
      <w:tr w:rsidR="00F14806" w:rsidRPr="000A00CC" w:rsidTr="00406ABC">
        <w:tc>
          <w:tcPr>
            <w:tcW w:w="709" w:type="dxa"/>
            <w:gridSpan w:val="2"/>
            <w:tcBorders>
              <w:right w:val="single" w:sz="4" w:space="0" w:color="auto"/>
            </w:tcBorders>
            <w:vAlign w:val="center"/>
          </w:tcPr>
          <w:p w:rsidR="00F14806" w:rsidRPr="00F14806" w:rsidRDefault="00F14806" w:rsidP="00406ABC">
            <w:pPr>
              <w:jc w:val="center"/>
              <w:rPr>
                <w:rFonts w:ascii="Verdana" w:hAnsi="Verdana"/>
                <w:b/>
                <w:sz w:val="16"/>
                <w:szCs w:val="16"/>
              </w:rPr>
            </w:pPr>
            <w:r w:rsidRPr="00F14806">
              <w:rPr>
                <w:rFonts w:ascii="Verdana" w:hAnsi="Verdana"/>
                <w:b/>
                <w:sz w:val="16"/>
                <w:szCs w:val="16"/>
              </w:rPr>
              <w:lastRenderedPageBreak/>
              <w:t>7.</w:t>
            </w:r>
          </w:p>
        </w:tc>
        <w:tc>
          <w:tcPr>
            <w:tcW w:w="3828" w:type="dxa"/>
            <w:gridSpan w:val="2"/>
            <w:tcBorders>
              <w:right w:val="single" w:sz="4" w:space="0" w:color="auto"/>
            </w:tcBorders>
            <w:vAlign w:val="center"/>
          </w:tcPr>
          <w:p w:rsidR="00F14806" w:rsidRPr="001A2212" w:rsidRDefault="00F14806" w:rsidP="008F66DF">
            <w:pPr>
              <w:jc w:val="both"/>
              <w:rPr>
                <w:sz w:val="22"/>
                <w:szCs w:val="22"/>
              </w:rPr>
            </w:pPr>
            <w:r w:rsidRPr="001A2212">
              <w:rPr>
                <w:sz w:val="22"/>
                <w:szCs w:val="22"/>
              </w:rPr>
              <w:t>Акти місцевих органів виконавчої влади/органів місцевого самоврядування</w:t>
            </w:r>
          </w:p>
        </w:tc>
        <w:tc>
          <w:tcPr>
            <w:tcW w:w="6095" w:type="dxa"/>
            <w:tcBorders>
              <w:left w:val="single" w:sz="4" w:space="0" w:color="auto"/>
            </w:tcBorders>
            <w:vAlign w:val="center"/>
          </w:tcPr>
          <w:p w:rsidR="00F14806" w:rsidRPr="001A2212" w:rsidRDefault="00F14806" w:rsidP="008908B4">
            <w:pPr>
              <w:ind w:firstLine="431"/>
              <w:rPr>
                <w:sz w:val="22"/>
                <w:szCs w:val="22"/>
              </w:rPr>
            </w:pPr>
            <w:r w:rsidRPr="001A2212">
              <w:rPr>
                <w:sz w:val="22"/>
                <w:szCs w:val="22"/>
              </w:rPr>
              <w:t>Відсутні</w:t>
            </w:r>
            <w:r w:rsidR="008908B4">
              <w:rPr>
                <w:sz w:val="22"/>
                <w:szCs w:val="22"/>
              </w:rPr>
              <w:t>.</w:t>
            </w:r>
          </w:p>
        </w:tc>
      </w:tr>
      <w:tr w:rsidR="00406ABC" w:rsidRPr="000A00CC" w:rsidTr="00590014">
        <w:trPr>
          <w:trHeight w:val="406"/>
        </w:trPr>
        <w:tc>
          <w:tcPr>
            <w:tcW w:w="10632" w:type="dxa"/>
            <w:gridSpan w:val="5"/>
            <w:shd w:val="clear" w:color="auto" w:fill="auto"/>
            <w:vAlign w:val="center"/>
          </w:tcPr>
          <w:p w:rsidR="00406ABC" w:rsidRPr="000A00CC" w:rsidRDefault="00E627E9" w:rsidP="00406ABC">
            <w:pPr>
              <w:jc w:val="center"/>
              <w:rPr>
                <w:rFonts w:ascii="Verdana" w:hAnsi="Verdana"/>
                <w:color w:val="FF0000"/>
                <w:sz w:val="16"/>
                <w:szCs w:val="16"/>
              </w:rPr>
            </w:pPr>
            <w:r w:rsidRPr="001A2212">
              <w:rPr>
                <w:b/>
                <w:sz w:val="22"/>
                <w:szCs w:val="22"/>
              </w:rPr>
              <w:t>Умови отримання адміністративної послуги</w:t>
            </w:r>
          </w:p>
        </w:tc>
      </w:tr>
      <w:tr w:rsidR="00406ABC" w:rsidRPr="000A00CC" w:rsidTr="00406ABC">
        <w:tc>
          <w:tcPr>
            <w:tcW w:w="709" w:type="dxa"/>
            <w:gridSpan w:val="2"/>
            <w:tcBorders>
              <w:right w:val="single" w:sz="4" w:space="0" w:color="auto"/>
            </w:tcBorders>
            <w:vAlign w:val="center"/>
          </w:tcPr>
          <w:p w:rsidR="00406ABC" w:rsidRPr="00E627E9" w:rsidRDefault="00406ABC" w:rsidP="00406ABC">
            <w:pPr>
              <w:jc w:val="center"/>
              <w:rPr>
                <w:b/>
                <w:sz w:val="22"/>
                <w:szCs w:val="22"/>
              </w:rPr>
            </w:pPr>
            <w:r w:rsidRPr="00E627E9">
              <w:rPr>
                <w:b/>
                <w:sz w:val="22"/>
                <w:szCs w:val="22"/>
              </w:rPr>
              <w:t>8.</w:t>
            </w:r>
          </w:p>
        </w:tc>
        <w:tc>
          <w:tcPr>
            <w:tcW w:w="3828" w:type="dxa"/>
            <w:gridSpan w:val="2"/>
            <w:tcBorders>
              <w:right w:val="single" w:sz="4" w:space="0" w:color="auto"/>
            </w:tcBorders>
            <w:vAlign w:val="center"/>
          </w:tcPr>
          <w:p w:rsidR="00406ABC" w:rsidRPr="00E627E9" w:rsidRDefault="00406ABC" w:rsidP="00406ABC">
            <w:pPr>
              <w:jc w:val="center"/>
              <w:rPr>
                <w:sz w:val="22"/>
                <w:szCs w:val="22"/>
              </w:rPr>
            </w:pPr>
            <w:r w:rsidRPr="00E627E9">
              <w:rPr>
                <w:sz w:val="22"/>
                <w:szCs w:val="22"/>
              </w:rPr>
              <w:t>Підстава для одержання адміністративної послуги</w:t>
            </w:r>
          </w:p>
        </w:tc>
        <w:tc>
          <w:tcPr>
            <w:tcW w:w="6095" w:type="dxa"/>
            <w:tcBorders>
              <w:left w:val="single" w:sz="4" w:space="0" w:color="auto"/>
            </w:tcBorders>
            <w:vAlign w:val="center"/>
          </w:tcPr>
          <w:p w:rsidR="00406ABC" w:rsidRPr="00E627E9" w:rsidRDefault="00406ABC" w:rsidP="005045F0">
            <w:pPr>
              <w:pStyle w:val="a7"/>
              <w:spacing w:before="0"/>
              <w:ind w:left="33" w:firstLine="426"/>
              <w:jc w:val="both"/>
              <w:rPr>
                <w:rFonts w:ascii="Times New Roman" w:hAnsi="Times New Roman"/>
                <w:sz w:val="22"/>
                <w:szCs w:val="22"/>
              </w:rPr>
            </w:pPr>
            <w:r w:rsidRPr="00E627E9">
              <w:rPr>
                <w:rFonts w:ascii="Times New Roman" w:hAnsi="Times New Roman"/>
                <w:sz w:val="22"/>
                <w:szCs w:val="22"/>
              </w:rPr>
              <w:t>Настання обставин (подій), у зв’язку з якими паспорт підлягає обміну, а саме:</w:t>
            </w:r>
          </w:p>
          <w:p w:rsidR="00406ABC" w:rsidRPr="00E627E9" w:rsidRDefault="00406ABC" w:rsidP="00406ABC">
            <w:pPr>
              <w:pStyle w:val="a7"/>
              <w:numPr>
                <w:ilvl w:val="0"/>
                <w:numId w:val="18"/>
              </w:numPr>
              <w:spacing w:before="0"/>
              <w:ind w:left="709"/>
              <w:jc w:val="both"/>
              <w:rPr>
                <w:rFonts w:ascii="Times New Roman" w:hAnsi="Times New Roman"/>
                <w:sz w:val="22"/>
                <w:szCs w:val="22"/>
              </w:rPr>
            </w:pPr>
            <w:r w:rsidRPr="00E627E9">
              <w:rPr>
                <w:rFonts w:ascii="Times New Roman" w:hAnsi="Times New Roman"/>
                <w:sz w:val="22"/>
                <w:szCs w:val="22"/>
              </w:rPr>
              <w:t>зі зміною інформації, внесеної до паспорта  (крім додаткової змінної інформації);</w:t>
            </w:r>
          </w:p>
          <w:p w:rsidR="00406ABC" w:rsidRPr="00E627E9" w:rsidRDefault="00406ABC" w:rsidP="00406ABC">
            <w:pPr>
              <w:pStyle w:val="a7"/>
              <w:numPr>
                <w:ilvl w:val="0"/>
                <w:numId w:val="18"/>
              </w:numPr>
              <w:spacing w:before="0"/>
              <w:ind w:left="709"/>
              <w:jc w:val="both"/>
              <w:rPr>
                <w:rFonts w:ascii="Times New Roman" w:hAnsi="Times New Roman"/>
                <w:sz w:val="22"/>
                <w:szCs w:val="22"/>
              </w:rPr>
            </w:pPr>
            <w:r w:rsidRPr="00E627E9">
              <w:rPr>
                <w:rFonts w:ascii="Times New Roman" w:hAnsi="Times New Roman"/>
                <w:sz w:val="22"/>
                <w:szCs w:val="22"/>
              </w:rPr>
              <w:t>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w:t>
            </w:r>
          </w:p>
          <w:p w:rsidR="00406ABC" w:rsidRPr="00E627E9" w:rsidRDefault="00406ABC" w:rsidP="00406ABC">
            <w:pPr>
              <w:pStyle w:val="a7"/>
              <w:numPr>
                <w:ilvl w:val="0"/>
                <w:numId w:val="18"/>
              </w:numPr>
              <w:spacing w:before="0"/>
              <w:ind w:left="709"/>
              <w:jc w:val="both"/>
              <w:rPr>
                <w:rFonts w:ascii="Times New Roman" w:hAnsi="Times New Roman"/>
                <w:sz w:val="22"/>
                <w:szCs w:val="22"/>
              </w:rPr>
            </w:pPr>
            <w:r w:rsidRPr="00E627E9">
              <w:rPr>
                <w:rFonts w:ascii="Times New Roman" w:hAnsi="Times New Roman"/>
                <w:sz w:val="22"/>
                <w:szCs w:val="22"/>
              </w:rPr>
              <w:t>виявлення помилки в інформації, внесеній до паспорта;</w:t>
            </w:r>
          </w:p>
          <w:p w:rsidR="00406ABC" w:rsidRPr="00E627E9" w:rsidRDefault="00406ABC" w:rsidP="00406ABC">
            <w:pPr>
              <w:pStyle w:val="a7"/>
              <w:numPr>
                <w:ilvl w:val="0"/>
                <w:numId w:val="18"/>
              </w:numPr>
              <w:spacing w:before="0"/>
              <w:ind w:left="709"/>
              <w:jc w:val="both"/>
              <w:rPr>
                <w:rFonts w:ascii="Times New Roman" w:hAnsi="Times New Roman"/>
                <w:sz w:val="22"/>
                <w:szCs w:val="22"/>
              </w:rPr>
            </w:pPr>
            <w:r w:rsidRPr="00E627E9">
              <w:rPr>
                <w:rFonts w:ascii="Times New Roman" w:hAnsi="Times New Roman"/>
                <w:sz w:val="22"/>
                <w:szCs w:val="22"/>
              </w:rPr>
              <w:t>закінчення строку дії паспорта;</w:t>
            </w:r>
          </w:p>
          <w:p w:rsidR="00406ABC" w:rsidRPr="00E627E9" w:rsidRDefault="00406ABC" w:rsidP="00406ABC">
            <w:pPr>
              <w:pStyle w:val="a7"/>
              <w:numPr>
                <w:ilvl w:val="0"/>
                <w:numId w:val="18"/>
              </w:numPr>
              <w:spacing w:before="0"/>
              <w:ind w:left="709"/>
              <w:jc w:val="both"/>
              <w:rPr>
                <w:rFonts w:ascii="Times New Roman" w:hAnsi="Times New Roman"/>
                <w:sz w:val="22"/>
                <w:szCs w:val="22"/>
              </w:rPr>
            </w:pPr>
            <w:r w:rsidRPr="00E627E9">
              <w:rPr>
                <w:rFonts w:ascii="Times New Roman" w:hAnsi="Times New Roman"/>
                <w:sz w:val="22"/>
                <w:szCs w:val="22"/>
              </w:rPr>
              <w:t>непридатності паспорта для подальшого використання;</w:t>
            </w:r>
          </w:p>
          <w:p w:rsidR="00406ABC" w:rsidRPr="00E627E9" w:rsidRDefault="00406ABC" w:rsidP="00406ABC">
            <w:pPr>
              <w:pStyle w:val="a7"/>
              <w:spacing w:before="0"/>
              <w:jc w:val="both"/>
              <w:rPr>
                <w:rFonts w:ascii="Times New Roman" w:hAnsi="Times New Roman"/>
                <w:sz w:val="22"/>
                <w:szCs w:val="22"/>
              </w:rPr>
            </w:pPr>
            <w:r w:rsidRPr="00E627E9">
              <w:rPr>
                <w:rFonts w:ascii="Times New Roman" w:hAnsi="Times New Roman"/>
                <w:sz w:val="22"/>
                <w:szCs w:val="22"/>
              </w:rPr>
              <w:t xml:space="preserve">У разі закінчення строку дії паспорта документи для його обміну можуть бути подані протягом одного місяця до дати закінчення строку його дії. </w:t>
            </w:r>
          </w:p>
        </w:tc>
      </w:tr>
      <w:tr w:rsidR="00E627E9" w:rsidRPr="000A00CC" w:rsidTr="00406ABC">
        <w:tc>
          <w:tcPr>
            <w:tcW w:w="709" w:type="dxa"/>
            <w:gridSpan w:val="2"/>
            <w:tcBorders>
              <w:right w:val="single" w:sz="4" w:space="0" w:color="auto"/>
            </w:tcBorders>
            <w:vAlign w:val="center"/>
          </w:tcPr>
          <w:p w:rsidR="00E627E9" w:rsidRPr="001A2212" w:rsidRDefault="00E627E9" w:rsidP="008F66DF">
            <w:pPr>
              <w:contextualSpacing/>
              <w:jc w:val="center"/>
              <w:rPr>
                <w:b/>
                <w:sz w:val="22"/>
                <w:szCs w:val="22"/>
              </w:rPr>
            </w:pPr>
            <w:r w:rsidRPr="001A2212">
              <w:rPr>
                <w:b/>
                <w:sz w:val="22"/>
                <w:szCs w:val="22"/>
              </w:rPr>
              <w:t>9.</w:t>
            </w:r>
          </w:p>
        </w:tc>
        <w:tc>
          <w:tcPr>
            <w:tcW w:w="3828" w:type="dxa"/>
            <w:gridSpan w:val="2"/>
            <w:tcBorders>
              <w:right w:val="single" w:sz="4" w:space="0" w:color="auto"/>
            </w:tcBorders>
            <w:vAlign w:val="center"/>
          </w:tcPr>
          <w:p w:rsidR="00E627E9" w:rsidRPr="001A2212" w:rsidRDefault="00E627E9" w:rsidP="008F66DF">
            <w:pPr>
              <w:contextualSpacing/>
              <w:jc w:val="center"/>
              <w:rPr>
                <w:sz w:val="22"/>
                <w:szCs w:val="22"/>
              </w:rPr>
            </w:pPr>
            <w:r w:rsidRPr="001A2212">
              <w:rPr>
                <w:sz w:val="22"/>
                <w:szCs w:val="22"/>
              </w:rPr>
              <w:t>Вичерпний перелік документів, необхідних для отримання адміністративної послуги, а також вимоги до них</w:t>
            </w:r>
          </w:p>
        </w:tc>
        <w:tc>
          <w:tcPr>
            <w:tcW w:w="6095" w:type="dxa"/>
            <w:tcBorders>
              <w:left w:val="single" w:sz="4" w:space="0" w:color="auto"/>
            </w:tcBorders>
            <w:vAlign w:val="center"/>
          </w:tcPr>
          <w:p w:rsidR="00C6364B" w:rsidRPr="00C6364B" w:rsidRDefault="00C6364B" w:rsidP="00C6364B">
            <w:pPr>
              <w:ind w:firstLine="494"/>
              <w:jc w:val="both"/>
              <w:rPr>
                <w:sz w:val="22"/>
                <w:szCs w:val="22"/>
              </w:rPr>
            </w:pPr>
            <w:r w:rsidRPr="00C6364B">
              <w:rPr>
                <w:sz w:val="22"/>
                <w:szCs w:val="22"/>
              </w:rPr>
              <w:t>Для оформлення паспорта громадянина України особа подає:</w:t>
            </w:r>
          </w:p>
          <w:p w:rsidR="00C6364B" w:rsidRPr="00C6364B" w:rsidRDefault="00C6364B" w:rsidP="00C6364B">
            <w:pPr>
              <w:ind w:firstLine="494"/>
              <w:jc w:val="both"/>
              <w:rPr>
                <w:sz w:val="22"/>
                <w:szCs w:val="22"/>
              </w:rPr>
            </w:pPr>
            <w:r w:rsidRPr="00C6364B">
              <w:rPr>
                <w:b/>
                <w:sz w:val="22"/>
                <w:szCs w:val="22"/>
              </w:rPr>
              <w:t>1)</w:t>
            </w:r>
            <w:r w:rsidRPr="00C6364B">
              <w:rPr>
                <w:sz w:val="22"/>
                <w:szCs w:val="22"/>
              </w:rPr>
              <w:t xml:space="preserve"> заяву-анкету за зразком, затвердженим наказом МВС від 26.11.2014 № 1279 (формується та роздруковується із застосуванням засобів Єдиного державного демографічного реєстру працівником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p>
          <w:p w:rsidR="00C6364B" w:rsidRPr="00C6364B" w:rsidRDefault="00C6364B" w:rsidP="00C6364B">
            <w:pPr>
              <w:ind w:firstLine="494"/>
              <w:jc w:val="both"/>
              <w:rPr>
                <w:sz w:val="22"/>
                <w:szCs w:val="22"/>
              </w:rPr>
            </w:pPr>
            <w:r w:rsidRPr="00C6364B">
              <w:rPr>
                <w:b/>
                <w:sz w:val="22"/>
                <w:szCs w:val="22"/>
              </w:rPr>
              <w:t>2)</w:t>
            </w:r>
            <w:r w:rsidRPr="00C6364B">
              <w:rPr>
                <w:sz w:val="22"/>
                <w:szCs w:val="22"/>
              </w:rPr>
              <w:t xml:space="preserve"> паспорт, що підлягає обміну;</w:t>
            </w:r>
          </w:p>
          <w:p w:rsidR="00C6364B" w:rsidRPr="00C6364B" w:rsidRDefault="00C6364B" w:rsidP="00C6364B">
            <w:pPr>
              <w:pStyle w:val="a7"/>
              <w:spacing w:before="0"/>
              <w:ind w:firstLine="494"/>
              <w:jc w:val="both"/>
              <w:rPr>
                <w:rFonts w:ascii="Times New Roman" w:hAnsi="Times New Roman"/>
                <w:sz w:val="22"/>
                <w:szCs w:val="22"/>
              </w:rPr>
            </w:pPr>
            <w:r w:rsidRPr="00C6364B">
              <w:rPr>
                <w:rFonts w:ascii="Times New Roman" w:hAnsi="Times New Roman"/>
                <w:b/>
                <w:sz w:val="22"/>
                <w:szCs w:val="22"/>
              </w:rPr>
              <w:t>3)</w:t>
            </w:r>
            <w:r w:rsidRPr="00C6364B">
              <w:rPr>
                <w:rFonts w:ascii="Times New Roman" w:hAnsi="Times New Roman"/>
                <w:sz w:val="22"/>
                <w:szCs w:val="22"/>
              </w:rPr>
              <w:t xml:space="preserve"> документи, що підтверджують обставини, у зв’язку з якими паспорт підлягає обміну (крім випадків коли строк дії паспорта закінчився);</w:t>
            </w:r>
          </w:p>
          <w:p w:rsidR="00C6364B" w:rsidRPr="00C6364B" w:rsidRDefault="00C6364B" w:rsidP="00C6364B">
            <w:pPr>
              <w:ind w:firstLine="494"/>
              <w:jc w:val="both"/>
              <w:rPr>
                <w:sz w:val="22"/>
                <w:szCs w:val="22"/>
              </w:rPr>
            </w:pPr>
            <w:r w:rsidRPr="00C6364B">
              <w:rPr>
                <w:b/>
                <w:sz w:val="22"/>
                <w:szCs w:val="22"/>
              </w:rPr>
              <w:t>4)</w:t>
            </w:r>
            <w:r w:rsidRPr="00C6364B">
              <w:rPr>
                <w:sz w:val="22"/>
                <w:szCs w:val="22"/>
              </w:rPr>
              <w:t xml:space="preserve"> документи, що підтверджують сплату адміністративного збору, державного мита (у разі обміну у зв’язку з непридатності паспорта для подальшого використання) або роздрукована квитанція з програмного продукту «cheсk» або інформацію (реквізити платежу) про сплату збору в будь-якій формі*;</w:t>
            </w:r>
          </w:p>
          <w:p w:rsidR="00C6364B" w:rsidRPr="00C6364B" w:rsidRDefault="00C6364B" w:rsidP="00C6364B">
            <w:pPr>
              <w:pStyle w:val="HTML"/>
              <w:ind w:firstLine="459"/>
              <w:jc w:val="both"/>
              <w:rPr>
                <w:rFonts w:ascii="Times New Roman" w:hAnsi="Times New Roman"/>
                <w:sz w:val="22"/>
                <w:szCs w:val="22"/>
              </w:rPr>
            </w:pPr>
            <w:r w:rsidRPr="00C6364B">
              <w:rPr>
                <w:rFonts w:ascii="Times New Roman" w:hAnsi="Times New Roman"/>
                <w:b/>
                <w:sz w:val="22"/>
                <w:szCs w:val="22"/>
              </w:rPr>
              <w:t>5)</w:t>
            </w:r>
            <w:r w:rsidRPr="00C6364B">
              <w:rPr>
                <w:rFonts w:ascii="Times New Roman" w:hAnsi="Times New Roman"/>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його прийняття (для осіб, які через свої релігійні переконання відмовилися від прийняття </w:t>
            </w:r>
            <w:r w:rsidRPr="00C6364B">
              <w:rPr>
                <w:rFonts w:ascii="Times New Roman" w:hAnsi="Times New Roman"/>
                <w:sz w:val="22"/>
                <w:szCs w:val="22"/>
              </w:rPr>
              <w:lastRenderedPageBreak/>
              <w:t xml:space="preserve">зазначеного номера) – </w:t>
            </w:r>
            <w:r w:rsidRPr="00C6364B">
              <w:rPr>
                <w:rFonts w:ascii="Times New Roman" w:hAnsi="Times New Roman"/>
                <w:b/>
                <w:sz w:val="22"/>
                <w:szCs w:val="22"/>
                <w:u w:val="single"/>
              </w:rPr>
              <w:t>за умови реєстрації</w:t>
            </w:r>
            <w:r w:rsidRPr="00C6364B">
              <w:rPr>
                <w:rFonts w:ascii="Times New Roman" w:hAnsi="Times New Roman"/>
                <w:sz w:val="22"/>
                <w:szCs w:val="22"/>
              </w:rPr>
              <w:t xml:space="preserve"> в Державному реєстрі фізичних осіб – платників податків та інших обов’язкових платежів </w:t>
            </w:r>
            <w:r w:rsidRPr="00C6364B">
              <w:rPr>
                <w:rFonts w:ascii="Times New Roman" w:hAnsi="Times New Roman"/>
                <w:b/>
                <w:sz w:val="22"/>
                <w:szCs w:val="22"/>
              </w:rPr>
              <w:t>або отримання повідомлення про відмову від прийняття</w:t>
            </w:r>
            <w:r w:rsidRPr="00C6364B">
              <w:rPr>
                <w:rFonts w:ascii="Times New Roman" w:hAnsi="Times New Roman"/>
                <w:sz w:val="22"/>
                <w:szCs w:val="22"/>
              </w:rPr>
              <w:t xml:space="preserve"> зазначеного номера (для осіб, які через свої релігійні переконання відмовилися від прийняття зазначеного номера). </w:t>
            </w:r>
            <w:r w:rsidRPr="00C6364B">
              <w:rPr>
                <w:rFonts w:ascii="Times New Roman" w:hAnsi="Times New Roman"/>
                <w:b/>
                <w:sz w:val="22"/>
                <w:szCs w:val="22"/>
              </w:rPr>
              <w:t>Якщо така інформація подавалася під час оформлення паспорта, що підлягає обміну відповідні документи не надаються</w:t>
            </w:r>
            <w:r w:rsidRPr="00C6364B">
              <w:rPr>
                <w:rFonts w:ascii="Times New Roman" w:hAnsi="Times New Roman"/>
                <w:sz w:val="22"/>
                <w:szCs w:val="22"/>
              </w:rPr>
              <w:t>;</w:t>
            </w:r>
          </w:p>
          <w:p w:rsidR="00C6364B" w:rsidRPr="00C6364B" w:rsidRDefault="00C6364B" w:rsidP="00C6364B">
            <w:pPr>
              <w:ind w:firstLine="494"/>
              <w:jc w:val="both"/>
              <w:rPr>
                <w:sz w:val="22"/>
                <w:szCs w:val="22"/>
              </w:rPr>
            </w:pPr>
            <w:r w:rsidRPr="00C6364B">
              <w:rPr>
                <w:b/>
                <w:sz w:val="22"/>
                <w:szCs w:val="22"/>
              </w:rPr>
              <w:t>6)</w:t>
            </w:r>
            <w:r w:rsidRPr="00C6364B">
              <w:rPr>
                <w:sz w:val="22"/>
                <w:szCs w:val="22"/>
              </w:rPr>
              <w:t xml:space="preserve"> документи, що підтверджують відомості для внесення додаткової змінної інформації до безконтактного електронного носія, що міститься у паспорті:</w:t>
            </w:r>
          </w:p>
          <w:p w:rsidR="00C6364B" w:rsidRPr="00C6364B" w:rsidRDefault="00C6364B" w:rsidP="00C6364B">
            <w:pPr>
              <w:ind w:firstLine="494"/>
              <w:jc w:val="both"/>
              <w:rPr>
                <w:sz w:val="22"/>
                <w:szCs w:val="22"/>
              </w:rPr>
            </w:pPr>
            <w:r w:rsidRPr="00C6364B">
              <w:rPr>
                <w:b/>
                <w:sz w:val="22"/>
                <w:szCs w:val="22"/>
              </w:rPr>
              <w:t>6.1)</w:t>
            </w:r>
            <w:r w:rsidRPr="00C6364B">
              <w:rPr>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його прийняття (для осіб, які через свої релігійні переконання відмовилися від прийняття зазначеного номеру) -  </w:t>
            </w:r>
            <w:r w:rsidRPr="00C6364B">
              <w:rPr>
                <w:sz w:val="22"/>
                <w:szCs w:val="22"/>
                <w:u w:val="single"/>
              </w:rPr>
              <w:t>за умови реєстрації</w:t>
            </w:r>
            <w:r w:rsidRPr="00C6364B">
              <w:rPr>
                <w:sz w:val="22"/>
                <w:szCs w:val="22"/>
              </w:rPr>
              <w:t xml:space="preserve"> в Державному реєстрі фізичних осіб – платників податків та інших обов’язкових платежів або отримання повідомлення про відмову від прийняття зазначеного номера (для осіб, які через свої релігійні переконання відмовилися від прийняття зазначеного номера). </w:t>
            </w:r>
            <w:r w:rsidRPr="00C6364B">
              <w:rPr>
                <w:b/>
                <w:sz w:val="22"/>
                <w:szCs w:val="22"/>
              </w:rPr>
              <w:t>Якщо така інформація подавалася під час оформлення паспорта, що підлягає обміну відповідні документи не надаються</w:t>
            </w:r>
            <w:r w:rsidRPr="00C6364B">
              <w:rPr>
                <w:sz w:val="22"/>
                <w:szCs w:val="22"/>
              </w:rPr>
              <w:t>;</w:t>
            </w:r>
          </w:p>
          <w:p w:rsidR="00C6364B" w:rsidRPr="00F95BC2" w:rsidRDefault="00C6364B" w:rsidP="00EB2B53">
            <w:pPr>
              <w:ind w:firstLine="317"/>
              <w:contextualSpacing/>
              <w:jc w:val="both"/>
              <w:rPr>
                <w:sz w:val="22"/>
                <w:szCs w:val="22"/>
              </w:rPr>
            </w:pPr>
            <w:r w:rsidRPr="00F95BC2">
              <w:rPr>
                <w:b/>
                <w:sz w:val="22"/>
                <w:szCs w:val="22"/>
              </w:rPr>
              <w:t>6.2)</w:t>
            </w:r>
            <w:r w:rsidRPr="00F95BC2">
              <w:rPr>
                <w:sz w:val="22"/>
                <w:szCs w:val="22"/>
              </w:rPr>
              <w:t xml:space="preserve"> про місце проживання - </w:t>
            </w:r>
            <w:r w:rsidR="00B77053" w:rsidRPr="00F95BC2">
              <w:rPr>
                <w:b/>
                <w:sz w:val="22"/>
                <w:szCs w:val="22"/>
              </w:rPr>
              <w:t>інформацію про д</w:t>
            </w:r>
            <w:r w:rsidR="00B77053" w:rsidRPr="00F95BC2">
              <w:rPr>
                <w:b/>
                <w:bCs/>
                <w:color w:val="333333"/>
                <w:sz w:val="21"/>
                <w:szCs w:val="21"/>
                <w:shd w:val="clear" w:color="auto" w:fill="FFFFFF"/>
              </w:rPr>
              <w:t>екларування/реєстрацію місця проживання особи</w:t>
            </w:r>
            <w:r w:rsidRPr="00F95BC2">
              <w:rPr>
                <w:b/>
                <w:sz w:val="22"/>
                <w:szCs w:val="22"/>
              </w:rPr>
              <w:t xml:space="preserve"> або </w:t>
            </w:r>
            <w:r w:rsidR="00B77053" w:rsidRPr="00F95BC2">
              <w:rPr>
                <w:b/>
                <w:sz w:val="22"/>
                <w:szCs w:val="22"/>
              </w:rPr>
              <w:t>інформацію</w:t>
            </w:r>
            <w:r w:rsidR="00B77053" w:rsidRPr="00F95BC2">
              <w:rPr>
                <w:sz w:val="22"/>
                <w:szCs w:val="22"/>
              </w:rPr>
              <w:t xml:space="preserve"> </w:t>
            </w:r>
            <w:r w:rsidR="00B77053" w:rsidRPr="00F95BC2">
              <w:rPr>
                <w:b/>
                <w:bCs/>
                <w:color w:val="333333"/>
                <w:sz w:val="21"/>
                <w:szCs w:val="21"/>
                <w:shd w:val="clear" w:color="auto" w:fill="FFFFFF"/>
              </w:rPr>
              <w:t xml:space="preserve">про зняття із задекларованого/зареєстрованого місця проживання особи </w:t>
            </w:r>
            <w:r w:rsidRPr="00F95BC2">
              <w:rPr>
                <w:sz w:val="22"/>
                <w:szCs w:val="22"/>
              </w:rPr>
              <w:t xml:space="preserve">(за зразками наведеними у додатках 1, </w:t>
            </w:r>
            <w:r w:rsidR="00B77053" w:rsidRPr="00F95BC2">
              <w:rPr>
                <w:sz w:val="22"/>
                <w:szCs w:val="22"/>
              </w:rPr>
              <w:t>2</w:t>
            </w:r>
            <w:r w:rsidRPr="00F95BC2">
              <w:rPr>
                <w:sz w:val="22"/>
                <w:szCs w:val="22"/>
              </w:rPr>
              <w:t xml:space="preserve"> до </w:t>
            </w:r>
            <w:r w:rsidR="00BA0342" w:rsidRPr="00F95BC2">
              <w:rPr>
                <w:sz w:val="22"/>
                <w:szCs w:val="22"/>
              </w:rPr>
              <w:t xml:space="preserve">Порядку </w:t>
            </w:r>
            <w:r w:rsidR="00BA0342" w:rsidRPr="00F95BC2">
              <w:rPr>
                <w:bCs/>
                <w:color w:val="333333"/>
                <w:sz w:val="22"/>
                <w:szCs w:val="22"/>
                <w:shd w:val="clear" w:color="auto" w:fill="FFFFFF"/>
              </w:rPr>
              <w:t>створення, ведення та адміністрування реєстрів територіальних громад</w:t>
            </w:r>
            <w:r w:rsidRPr="00F95BC2">
              <w:rPr>
                <w:sz w:val="22"/>
                <w:szCs w:val="22"/>
              </w:rPr>
              <w:t xml:space="preserve">, затверджених постановою КМУ </w:t>
            </w:r>
            <w:r w:rsidR="006D15FC" w:rsidRPr="00F95BC2">
              <w:rPr>
                <w:sz w:val="22"/>
                <w:szCs w:val="22"/>
              </w:rPr>
              <w:t>від 07.02.2022 № 265 «Д</w:t>
            </w:r>
            <w:r w:rsidR="006D15FC" w:rsidRPr="00F95BC2">
              <w:rPr>
                <w:bCs/>
                <w:sz w:val="22"/>
                <w:szCs w:val="22"/>
                <w:shd w:val="clear" w:color="auto" w:fill="FFFFFF"/>
              </w:rPr>
              <w:t>еякі питання декларування і реєстрації місця проживання та ведення реєстрів територіальних громад</w:t>
            </w:r>
            <w:r w:rsidR="006D15FC" w:rsidRPr="00F95BC2">
              <w:rPr>
                <w:sz w:val="22"/>
                <w:szCs w:val="22"/>
              </w:rPr>
              <w:t>»</w:t>
            </w:r>
            <w:r w:rsidRPr="00F95BC2">
              <w:rPr>
                <w:sz w:val="22"/>
                <w:szCs w:val="22"/>
              </w:rPr>
              <w:t>)</w:t>
            </w:r>
            <w:r w:rsidR="00CE1E3A" w:rsidRPr="00F95BC2">
              <w:rPr>
                <w:sz w:val="22"/>
                <w:szCs w:val="22"/>
              </w:rPr>
              <w:t xml:space="preserve"> або </w:t>
            </w:r>
            <w:r w:rsidR="00061A61" w:rsidRPr="00F95BC2">
              <w:rPr>
                <w:b/>
                <w:sz w:val="22"/>
                <w:szCs w:val="22"/>
              </w:rPr>
              <w:t>в</w:t>
            </w:r>
            <w:r w:rsidR="00CE1E3A" w:rsidRPr="00F95BC2">
              <w:rPr>
                <w:b/>
                <w:sz w:val="22"/>
                <w:szCs w:val="22"/>
              </w:rPr>
              <w:t>итяг з реєстру територіальної громади</w:t>
            </w:r>
            <w:r w:rsidR="00CE1E3A" w:rsidRPr="00F95BC2">
              <w:rPr>
                <w:sz w:val="22"/>
                <w:szCs w:val="22"/>
              </w:rPr>
              <w:t xml:space="preserve"> </w:t>
            </w:r>
            <w:r w:rsidR="00EB2B53" w:rsidRPr="00F95BC2">
              <w:rPr>
                <w:sz w:val="22"/>
                <w:szCs w:val="22"/>
              </w:rPr>
              <w:t>(Закон України «</w:t>
            </w:r>
            <w:r w:rsidR="00EA45AB" w:rsidRPr="00F95BC2">
              <w:rPr>
                <w:sz w:val="22"/>
                <w:szCs w:val="22"/>
              </w:rPr>
              <w:t>Про надання публічних (електронних публічних) послуг щодо декларування та реєстрації місці проживання в Україні</w:t>
            </w:r>
            <w:r w:rsidR="00EB2B53" w:rsidRPr="00F95BC2">
              <w:rPr>
                <w:sz w:val="22"/>
                <w:szCs w:val="22"/>
              </w:rPr>
              <w:t>»</w:t>
            </w:r>
            <w:r w:rsidR="002B69F6" w:rsidRPr="00F95BC2">
              <w:rPr>
                <w:sz w:val="22"/>
                <w:szCs w:val="22"/>
              </w:rPr>
              <w:t>)</w:t>
            </w:r>
            <w:r w:rsidRPr="00F95BC2">
              <w:rPr>
                <w:sz w:val="22"/>
                <w:szCs w:val="22"/>
              </w:rPr>
              <w:t xml:space="preserve">. </w:t>
            </w:r>
            <w:bookmarkStart w:id="0" w:name="_GoBack"/>
            <w:bookmarkEnd w:id="0"/>
            <w:r w:rsidR="009D476A" w:rsidRPr="00F95BC2">
              <w:rPr>
                <w:b/>
                <w:sz w:val="22"/>
                <w:szCs w:val="22"/>
              </w:rPr>
              <w:t xml:space="preserve">Відомості про реєстрацію місця проживання особи </w:t>
            </w:r>
            <w:r w:rsidR="009A4D47" w:rsidRPr="00F95BC2">
              <w:rPr>
                <w:b/>
                <w:sz w:val="22"/>
                <w:szCs w:val="22"/>
              </w:rPr>
              <w:t>надаються</w:t>
            </w:r>
            <w:r w:rsidRPr="00F95BC2">
              <w:rPr>
                <w:b/>
                <w:sz w:val="22"/>
                <w:szCs w:val="22"/>
              </w:rPr>
              <w:t xml:space="preserve"> у разі зміни інформації про місце проживання після дати видачі паспорта, що підлягає обміну</w:t>
            </w:r>
            <w:r w:rsidRPr="00F95BC2">
              <w:rPr>
                <w:sz w:val="22"/>
                <w:szCs w:val="22"/>
              </w:rPr>
              <w:t>;</w:t>
            </w:r>
            <w:r w:rsidR="009A4D47" w:rsidRPr="00F95BC2">
              <w:rPr>
                <w:sz w:val="22"/>
                <w:szCs w:val="22"/>
              </w:rPr>
              <w:t xml:space="preserve"> </w:t>
            </w:r>
          </w:p>
          <w:p w:rsidR="00C6364B" w:rsidRPr="00C6364B" w:rsidRDefault="00C6364B" w:rsidP="00C6364B">
            <w:pPr>
              <w:ind w:firstLine="494"/>
              <w:jc w:val="both"/>
              <w:rPr>
                <w:sz w:val="22"/>
                <w:szCs w:val="22"/>
              </w:rPr>
            </w:pPr>
            <w:r w:rsidRPr="00F95BC2">
              <w:rPr>
                <w:b/>
                <w:sz w:val="22"/>
                <w:szCs w:val="22"/>
              </w:rPr>
              <w:t>6.3)</w:t>
            </w:r>
            <w:r w:rsidRPr="00F95BC2">
              <w:rPr>
                <w:sz w:val="22"/>
                <w:szCs w:val="22"/>
              </w:rPr>
              <w:t xml:space="preserve"> про народження дітей —</w:t>
            </w:r>
            <w:r w:rsidRPr="00C6364B">
              <w:rPr>
                <w:sz w:val="22"/>
                <w:szCs w:val="22"/>
              </w:rPr>
              <w:t xml:space="preserve"> свідоцтва про народження дітей (за наявності);</w:t>
            </w:r>
          </w:p>
          <w:p w:rsidR="00C6364B" w:rsidRPr="00C6364B" w:rsidRDefault="00C6364B" w:rsidP="00C6364B">
            <w:pPr>
              <w:ind w:firstLine="494"/>
              <w:jc w:val="both"/>
              <w:rPr>
                <w:sz w:val="22"/>
                <w:szCs w:val="22"/>
              </w:rPr>
            </w:pPr>
            <w:r w:rsidRPr="00C6364B">
              <w:rPr>
                <w:b/>
                <w:sz w:val="22"/>
                <w:szCs w:val="22"/>
              </w:rPr>
              <w:t>6.4)</w:t>
            </w:r>
            <w:r w:rsidRPr="00C6364B">
              <w:rPr>
                <w:sz w:val="22"/>
                <w:szCs w:val="22"/>
              </w:rPr>
              <w:t xml:space="preserve"> про шлюб і розірвання шлюбу —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6364B" w:rsidRPr="00C6364B" w:rsidRDefault="00C6364B" w:rsidP="00C6364B">
            <w:pPr>
              <w:ind w:firstLine="494"/>
              <w:jc w:val="both"/>
              <w:rPr>
                <w:sz w:val="22"/>
                <w:szCs w:val="22"/>
              </w:rPr>
            </w:pPr>
            <w:r w:rsidRPr="00C6364B">
              <w:rPr>
                <w:b/>
                <w:sz w:val="22"/>
                <w:szCs w:val="22"/>
              </w:rPr>
              <w:t> 6.5)</w:t>
            </w:r>
            <w:r w:rsidRPr="00C6364B">
              <w:rPr>
                <w:sz w:val="22"/>
                <w:szCs w:val="22"/>
              </w:rPr>
              <w:t xml:space="preserve"> про зміну імені — свідоцтво про зміну імені, свідоцтво про народження,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зміни прізвища, імені або по батькові після дати </w:t>
            </w:r>
            <w:r w:rsidRPr="00C6364B">
              <w:rPr>
                <w:sz w:val="22"/>
                <w:szCs w:val="22"/>
              </w:rPr>
              <w:lastRenderedPageBreak/>
              <w:t>видачі паспорта який обмінюється).</w:t>
            </w:r>
          </w:p>
          <w:p w:rsidR="00C6364B" w:rsidRPr="00C6364B" w:rsidRDefault="00C6364B" w:rsidP="00C6364B">
            <w:pPr>
              <w:pStyle w:val="a6"/>
              <w:ind w:left="33" w:firstLine="494"/>
              <w:jc w:val="both"/>
              <w:rPr>
                <w:sz w:val="22"/>
                <w:szCs w:val="22"/>
              </w:rPr>
            </w:pPr>
            <w:r w:rsidRPr="00C6364B">
              <w:rPr>
                <w:b/>
                <w:sz w:val="22"/>
                <w:szCs w:val="22"/>
              </w:rPr>
              <w:t xml:space="preserve">Для оформлення паспорта особі, яка не може пересуватися самостійно у зв’язку з тривалим розладом здоров’я, </w:t>
            </w:r>
            <w:r w:rsidRPr="00C6364B">
              <w:rPr>
                <w:sz w:val="22"/>
                <w:szCs w:val="22"/>
              </w:rPr>
              <w:t xml:space="preserve">який підтверджується медичним висновком закладу охорони здоров’я, оформлений в установленому порядку, або </w:t>
            </w:r>
            <w:r w:rsidRPr="00C6364B">
              <w:rPr>
                <w:b/>
                <w:sz w:val="22"/>
                <w:szCs w:val="22"/>
              </w:rPr>
              <w:t>особі, яка відбуває покарання в установах виконання покарань або перебуває на тривалому стаціонарному лікуванні в закладах МОЗ закритого типу</w:t>
            </w:r>
            <w:r w:rsidRPr="00C6364B">
              <w:rPr>
                <w:sz w:val="22"/>
                <w:szCs w:val="22"/>
              </w:rPr>
              <w:t xml:space="preserve"> додатково подається одна фотокартка розміром 10 х </w:t>
            </w:r>
            <w:smartTag w:uri="urn:schemas-microsoft-com:office:smarttags" w:element="metricconverter">
              <w:smartTagPr>
                <w:attr w:name="ProductID" w:val="15 сантиметрів"/>
              </w:smartTagPr>
              <w:r w:rsidRPr="00C6364B">
                <w:rPr>
                  <w:sz w:val="22"/>
                  <w:szCs w:val="22"/>
                </w:rPr>
                <w:t>15 сантиметрів</w:t>
              </w:r>
            </w:smartTag>
            <w:r w:rsidRPr="00C6364B">
              <w:rPr>
                <w:sz w:val="22"/>
                <w:szCs w:val="22"/>
              </w:rPr>
              <w:t xml:space="preserve">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C6364B" w:rsidRPr="00C6364B" w:rsidRDefault="00C6364B" w:rsidP="00C6364B">
            <w:pPr>
              <w:pStyle w:val="a6"/>
              <w:ind w:left="33" w:firstLine="494"/>
              <w:jc w:val="both"/>
              <w:rPr>
                <w:b/>
                <w:sz w:val="22"/>
                <w:szCs w:val="22"/>
              </w:rPr>
            </w:pPr>
            <w:r w:rsidRPr="00C6364B">
              <w:rPr>
                <w:b/>
                <w:sz w:val="22"/>
                <w:szCs w:val="22"/>
              </w:rPr>
              <w:t>Внесення до заяви-анкети та у подальшому у паспорт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C6364B" w:rsidRPr="00C6364B" w:rsidRDefault="00C6364B" w:rsidP="00C6364B">
            <w:pPr>
              <w:pStyle w:val="a6"/>
              <w:tabs>
                <w:tab w:val="left" w:pos="993"/>
              </w:tabs>
              <w:ind w:left="33"/>
              <w:jc w:val="both"/>
              <w:rPr>
                <w:sz w:val="22"/>
                <w:szCs w:val="22"/>
              </w:rPr>
            </w:pPr>
            <w:r w:rsidRPr="00C6364B">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C6364B" w:rsidRPr="00C6364B" w:rsidRDefault="00C6364B" w:rsidP="00C6364B">
            <w:pPr>
              <w:pStyle w:val="a6"/>
              <w:tabs>
                <w:tab w:val="left" w:pos="993"/>
              </w:tabs>
              <w:ind w:left="0" w:firstLine="708"/>
              <w:jc w:val="both"/>
              <w:rPr>
                <w:sz w:val="22"/>
                <w:szCs w:val="22"/>
              </w:rPr>
            </w:pPr>
            <w:r w:rsidRPr="00C6364B">
              <w:rPr>
                <w:sz w:val="22"/>
                <w:szCs w:val="22"/>
              </w:rPr>
              <w:t>- паспорт громадянина України, паспорт громадянина України для виїзду за кордон, проїзний документ дитини;</w:t>
            </w:r>
          </w:p>
          <w:p w:rsidR="00C6364B" w:rsidRPr="00C6364B" w:rsidRDefault="00C6364B" w:rsidP="00C6364B">
            <w:pPr>
              <w:pStyle w:val="a6"/>
              <w:tabs>
                <w:tab w:val="left" w:pos="993"/>
              </w:tabs>
              <w:ind w:left="0" w:firstLine="708"/>
              <w:jc w:val="both"/>
              <w:rPr>
                <w:sz w:val="22"/>
                <w:szCs w:val="22"/>
              </w:rPr>
            </w:pPr>
            <w:r w:rsidRPr="00C6364B">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C6364B" w:rsidRPr="00C6364B" w:rsidRDefault="00C6364B" w:rsidP="00C6364B">
            <w:pPr>
              <w:pStyle w:val="a6"/>
              <w:tabs>
                <w:tab w:val="left" w:pos="993"/>
              </w:tabs>
              <w:ind w:left="0" w:firstLine="708"/>
              <w:jc w:val="both"/>
              <w:rPr>
                <w:sz w:val="22"/>
                <w:szCs w:val="22"/>
              </w:rPr>
            </w:pPr>
            <w:r w:rsidRPr="00C6364B">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C6364B" w:rsidRPr="00C6364B" w:rsidRDefault="00C6364B" w:rsidP="00C6364B">
            <w:pPr>
              <w:ind w:firstLine="494"/>
              <w:jc w:val="both"/>
              <w:rPr>
                <w:sz w:val="22"/>
                <w:szCs w:val="22"/>
              </w:rPr>
            </w:pPr>
            <w:r w:rsidRPr="00C6364B">
              <w:rPr>
                <w:sz w:val="22"/>
                <w:szCs w:val="22"/>
              </w:rPr>
              <w:t xml:space="preserve">У разі подання заяви-анкети законним представником/уповноваженою особою </w:t>
            </w:r>
            <w:r w:rsidRPr="00C6364B">
              <w:rPr>
                <w:color w:val="000000"/>
                <w:sz w:val="22"/>
                <w:szCs w:val="22"/>
              </w:rPr>
              <w:t xml:space="preserve">адміністрації установи виконання покарань або закладу МОЗ закритого типу, </w:t>
            </w:r>
            <w:r w:rsidRPr="00C6364B">
              <w:rPr>
                <w:sz w:val="22"/>
                <w:szCs w:val="22"/>
              </w:rPr>
              <w:t xml:space="preserve">додатково подаються документ, що посвідчує особу законного представника/уповноваженої особи та документ, що підтверджує повноваження особи як законного представника (крім випадків, коли законним представником є один із батьків)/уповноваженої особи </w:t>
            </w:r>
            <w:r w:rsidRPr="00C6364B">
              <w:rPr>
                <w:color w:val="000000"/>
                <w:sz w:val="22"/>
                <w:szCs w:val="22"/>
              </w:rPr>
              <w:t>адміністрації установи виконання покарань або закладу МОЗ закритого типу</w:t>
            </w:r>
            <w:r w:rsidRPr="00C6364B">
              <w:rPr>
                <w:sz w:val="22"/>
                <w:szCs w:val="22"/>
              </w:rPr>
              <w:t>.</w:t>
            </w:r>
          </w:p>
          <w:p w:rsidR="00C6364B" w:rsidRPr="00C6364B" w:rsidRDefault="00C6364B" w:rsidP="00C6364B">
            <w:pPr>
              <w:ind w:firstLine="494"/>
              <w:jc w:val="both"/>
              <w:rPr>
                <w:sz w:val="22"/>
                <w:szCs w:val="22"/>
              </w:rPr>
            </w:pPr>
            <w:r w:rsidRPr="00C6364B">
              <w:rPr>
                <w:sz w:val="22"/>
                <w:szCs w:val="22"/>
              </w:rPr>
              <w:t>Видані компетентними органами іноземної держави документи, що подаються для оформлення паспорта,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C6364B" w:rsidRPr="00C6364B" w:rsidRDefault="00C6364B" w:rsidP="00C6364B">
            <w:pPr>
              <w:ind w:firstLine="494"/>
              <w:jc w:val="both"/>
              <w:rPr>
                <w:sz w:val="22"/>
                <w:szCs w:val="22"/>
              </w:rPr>
            </w:pPr>
            <w:r w:rsidRPr="00C6364B">
              <w:rPr>
                <w:sz w:val="22"/>
                <w:szCs w:val="22"/>
              </w:rPr>
              <w:t xml:space="preserve">Оригінали документів повертаються особі (крім документів, що підтверджують сплату адміністративного збору та державного мита) або її законному </w:t>
            </w:r>
            <w:r w:rsidRPr="00C6364B">
              <w:rPr>
                <w:sz w:val="22"/>
                <w:szCs w:val="22"/>
              </w:rPr>
              <w:lastRenderedPageBreak/>
              <w:t>представнику/уповноваженій особі після оформлення заяви-анкети.</w:t>
            </w:r>
          </w:p>
          <w:p w:rsidR="00C6364B" w:rsidRPr="00C6364B" w:rsidRDefault="00C6364B" w:rsidP="00C6364B">
            <w:pPr>
              <w:ind w:firstLine="494"/>
              <w:jc w:val="both"/>
              <w:rPr>
                <w:sz w:val="22"/>
                <w:szCs w:val="22"/>
              </w:rPr>
            </w:pPr>
            <w:r w:rsidRPr="00C6364B">
              <w:rPr>
                <w:sz w:val="22"/>
                <w:szCs w:val="22"/>
              </w:rPr>
              <w:t>У разі подання документів протягом одного місяця до дати закінчення строку дії паспорта, паспорт  після прийому документів повертається особі та здається нею під час отримання нового паспорта.</w:t>
            </w:r>
          </w:p>
          <w:p w:rsidR="00E627E9" w:rsidRPr="001A2212" w:rsidRDefault="00C6364B" w:rsidP="00C6364B">
            <w:pPr>
              <w:ind w:firstLine="494"/>
              <w:contextualSpacing/>
              <w:jc w:val="both"/>
              <w:rPr>
                <w:sz w:val="22"/>
                <w:szCs w:val="22"/>
              </w:rPr>
            </w:pPr>
            <w:r w:rsidRPr="00C6364B">
              <w:rPr>
                <w:sz w:val="22"/>
                <w:szCs w:val="22"/>
              </w:rPr>
              <w:t>За письмовою заявою  особи паспорт, що підлягає обміну (крім випадків непридатності паспорта для подальшого використання), після прийому документів може бути повернутий особі та здається нею під час отримання нового паспорта.</w:t>
            </w:r>
          </w:p>
        </w:tc>
      </w:tr>
      <w:tr w:rsidR="00406ABC" w:rsidRPr="000A00CC" w:rsidTr="00406ABC">
        <w:tc>
          <w:tcPr>
            <w:tcW w:w="709" w:type="dxa"/>
            <w:gridSpan w:val="2"/>
            <w:tcBorders>
              <w:right w:val="single" w:sz="4" w:space="0" w:color="auto"/>
            </w:tcBorders>
            <w:vAlign w:val="center"/>
          </w:tcPr>
          <w:p w:rsidR="00406ABC" w:rsidRPr="00B166A6" w:rsidRDefault="00406ABC" w:rsidP="00406ABC">
            <w:pPr>
              <w:jc w:val="center"/>
              <w:rPr>
                <w:rFonts w:ascii="Verdana" w:hAnsi="Verdana"/>
                <w:b/>
                <w:sz w:val="16"/>
                <w:szCs w:val="16"/>
              </w:rPr>
            </w:pPr>
            <w:r w:rsidRPr="00B166A6">
              <w:rPr>
                <w:rFonts w:ascii="Verdana" w:hAnsi="Verdana"/>
                <w:b/>
                <w:sz w:val="16"/>
                <w:szCs w:val="16"/>
              </w:rPr>
              <w:lastRenderedPageBreak/>
              <w:t>10.</w:t>
            </w:r>
          </w:p>
        </w:tc>
        <w:tc>
          <w:tcPr>
            <w:tcW w:w="3828" w:type="dxa"/>
            <w:gridSpan w:val="2"/>
            <w:tcBorders>
              <w:right w:val="single" w:sz="4" w:space="0" w:color="auto"/>
            </w:tcBorders>
            <w:vAlign w:val="center"/>
          </w:tcPr>
          <w:p w:rsidR="00406ABC" w:rsidRPr="008908B4" w:rsidRDefault="00406ABC" w:rsidP="00406ABC">
            <w:pPr>
              <w:jc w:val="center"/>
              <w:rPr>
                <w:sz w:val="22"/>
                <w:szCs w:val="22"/>
              </w:rPr>
            </w:pPr>
            <w:r w:rsidRPr="008908B4">
              <w:rPr>
                <w:sz w:val="22"/>
                <w:szCs w:val="22"/>
              </w:rPr>
              <w:t>Порядок та спосіб подання документів, необхідних для отримання адміністративної послуги</w:t>
            </w:r>
          </w:p>
        </w:tc>
        <w:tc>
          <w:tcPr>
            <w:tcW w:w="6095" w:type="dxa"/>
            <w:tcBorders>
              <w:left w:val="single" w:sz="4" w:space="0" w:color="auto"/>
            </w:tcBorders>
            <w:vAlign w:val="center"/>
          </w:tcPr>
          <w:p w:rsidR="00406ABC" w:rsidRPr="008908B4" w:rsidRDefault="00406ABC" w:rsidP="00406ABC">
            <w:pPr>
              <w:pStyle w:val="rvps2"/>
              <w:shd w:val="clear" w:color="auto" w:fill="FFFFFF"/>
              <w:spacing w:before="0" w:beforeAutospacing="0" w:after="0" w:afterAutospacing="0"/>
              <w:ind w:left="69" w:firstLine="425"/>
              <w:jc w:val="both"/>
              <w:textAlignment w:val="baseline"/>
              <w:rPr>
                <w:sz w:val="22"/>
                <w:szCs w:val="22"/>
              </w:rPr>
            </w:pPr>
            <w:r w:rsidRPr="008908B4">
              <w:rPr>
                <w:sz w:val="22"/>
                <w:szCs w:val="22"/>
              </w:rPr>
              <w:t xml:space="preserve">Громадянин України з метою подання документів та заяви-анкети для оформлення паспорта у зв’язку з обміном паспорта (у формі картки) особисто звертається </w:t>
            </w:r>
            <w:r w:rsidRPr="008908B4">
              <w:rPr>
                <w:b/>
                <w:sz w:val="22"/>
                <w:szCs w:val="22"/>
              </w:rPr>
              <w:t>незалежно від місця проживання до будь-якого</w:t>
            </w:r>
            <w:r w:rsidRPr="008908B4">
              <w:rPr>
                <w:sz w:val="22"/>
                <w:szCs w:val="22"/>
              </w:rPr>
              <w:t>:</w:t>
            </w:r>
          </w:p>
          <w:p w:rsidR="00406ABC" w:rsidRPr="008908B4" w:rsidRDefault="00406ABC" w:rsidP="00406ABC">
            <w:pPr>
              <w:pStyle w:val="rvps2"/>
              <w:numPr>
                <w:ilvl w:val="0"/>
                <w:numId w:val="19"/>
              </w:numPr>
              <w:shd w:val="clear" w:color="auto" w:fill="FFFFFF"/>
              <w:spacing w:before="0" w:beforeAutospacing="0" w:after="0" w:afterAutospacing="0"/>
              <w:ind w:left="742" w:hanging="248"/>
              <w:jc w:val="both"/>
              <w:textAlignment w:val="baseline"/>
              <w:rPr>
                <w:sz w:val="22"/>
                <w:szCs w:val="22"/>
              </w:rPr>
            </w:pPr>
            <w:r w:rsidRPr="008908B4">
              <w:rPr>
                <w:sz w:val="22"/>
                <w:szCs w:val="22"/>
              </w:rPr>
              <w:t>територіального органу ДМС;</w:t>
            </w:r>
          </w:p>
          <w:p w:rsidR="00406ABC" w:rsidRPr="008908B4" w:rsidRDefault="00406ABC" w:rsidP="00406ABC">
            <w:pPr>
              <w:pStyle w:val="rvps2"/>
              <w:numPr>
                <w:ilvl w:val="0"/>
                <w:numId w:val="19"/>
              </w:numPr>
              <w:shd w:val="clear" w:color="auto" w:fill="FFFFFF"/>
              <w:spacing w:before="0" w:beforeAutospacing="0" w:after="0" w:afterAutospacing="0"/>
              <w:ind w:left="69" w:firstLine="425"/>
              <w:jc w:val="both"/>
              <w:textAlignment w:val="baseline"/>
              <w:rPr>
                <w:sz w:val="22"/>
                <w:szCs w:val="22"/>
              </w:rPr>
            </w:pPr>
            <w:r w:rsidRPr="008908B4">
              <w:rPr>
                <w:sz w:val="22"/>
                <w:szCs w:val="22"/>
              </w:rPr>
              <w:t>територіального підрозділу ДМС;</w:t>
            </w:r>
          </w:p>
          <w:p w:rsidR="00406ABC" w:rsidRPr="008908B4" w:rsidRDefault="00406ABC" w:rsidP="00406ABC">
            <w:pPr>
              <w:pStyle w:val="rvps2"/>
              <w:numPr>
                <w:ilvl w:val="0"/>
                <w:numId w:val="19"/>
              </w:numPr>
              <w:shd w:val="clear" w:color="auto" w:fill="FFFFFF"/>
              <w:spacing w:before="0" w:beforeAutospacing="0" w:after="0" w:afterAutospacing="0"/>
              <w:ind w:left="69" w:firstLine="425"/>
              <w:jc w:val="both"/>
              <w:textAlignment w:val="baseline"/>
              <w:rPr>
                <w:sz w:val="22"/>
                <w:szCs w:val="22"/>
              </w:rPr>
            </w:pPr>
            <w:r w:rsidRPr="008908B4">
              <w:rPr>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8908B4">
              <w:rPr>
                <w:i/>
                <w:sz w:val="22"/>
                <w:szCs w:val="22"/>
              </w:rPr>
              <w:t>за умови наявності обладнання для прийому заяв засобами Єдиного державного демографічного Реєстру</w:t>
            </w:r>
            <w:r w:rsidRPr="008908B4">
              <w:rPr>
                <w:sz w:val="22"/>
                <w:szCs w:val="22"/>
              </w:rPr>
              <w:t>.</w:t>
            </w:r>
          </w:p>
          <w:p w:rsidR="00357D26" w:rsidRPr="008908B4" w:rsidRDefault="00357D26" w:rsidP="00357D26">
            <w:pPr>
              <w:ind w:firstLine="450"/>
              <w:contextualSpacing/>
              <w:jc w:val="both"/>
              <w:rPr>
                <w:color w:val="000000"/>
                <w:sz w:val="22"/>
                <w:szCs w:val="22"/>
              </w:rPr>
            </w:pPr>
            <w:r w:rsidRPr="008908B4">
              <w:rPr>
                <w:sz w:val="22"/>
                <w:szCs w:val="22"/>
              </w:rPr>
              <w:t xml:space="preserve">Якщо особа визнана судом обмежено дієздатною або </w:t>
            </w:r>
            <w:r w:rsidRPr="008908B4">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5D7433" w:rsidRPr="008908B4" w:rsidRDefault="005D7433" w:rsidP="005D7433">
            <w:pPr>
              <w:ind w:firstLine="450"/>
              <w:jc w:val="both"/>
              <w:rPr>
                <w:b/>
                <w:color w:val="000000"/>
                <w:sz w:val="22"/>
                <w:szCs w:val="22"/>
              </w:rPr>
            </w:pPr>
            <w:r w:rsidRPr="008908B4">
              <w:rPr>
                <w:color w:val="000000"/>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документи  подаються через уповноважену особу адміністрації відповідної установи чи закладу </w:t>
            </w:r>
            <w:r w:rsidRPr="008908B4">
              <w:rPr>
                <w:b/>
                <w:color w:val="000000"/>
                <w:sz w:val="22"/>
                <w:szCs w:val="22"/>
              </w:rPr>
              <w:t>до територіального підрозділу ДМС за місцем розташування адміністрації відповідної установи або закладу.</w:t>
            </w:r>
            <w:r w:rsidR="00E9712C" w:rsidRPr="008908B4">
              <w:rPr>
                <w:b/>
                <w:color w:val="000000"/>
                <w:sz w:val="22"/>
                <w:szCs w:val="22"/>
              </w:rPr>
              <w:t xml:space="preserve"> </w:t>
            </w:r>
            <w:r w:rsidR="00C60367" w:rsidRPr="008908B4">
              <w:rPr>
                <w:b/>
                <w:color w:val="000000"/>
                <w:sz w:val="22"/>
                <w:szCs w:val="22"/>
              </w:rPr>
              <w:t xml:space="preserve"> </w:t>
            </w:r>
          </w:p>
          <w:p w:rsidR="00C60367" w:rsidRPr="008908B4" w:rsidRDefault="00C60367" w:rsidP="00C60367">
            <w:pPr>
              <w:pStyle w:val="a7"/>
              <w:spacing w:before="0"/>
              <w:jc w:val="both"/>
              <w:rPr>
                <w:b/>
                <w:color w:val="000000"/>
                <w:sz w:val="22"/>
                <w:szCs w:val="22"/>
              </w:rPr>
            </w:pPr>
            <w:r w:rsidRPr="008908B4">
              <w:rPr>
                <w:rFonts w:ascii="Times New Roman" w:hAnsi="Times New Roman"/>
                <w:sz w:val="22"/>
                <w:szCs w:val="22"/>
              </w:rPr>
              <w:t>Бездомна особа подає документи територіальному підрозділу ДМС, уповноваженому суб’єкту за територіальним розташуванням центрів обліку, де вони перебувають на обліку, або закладів соціального захисту, де їм надаються соціальні послуги.</w:t>
            </w:r>
          </w:p>
          <w:p w:rsidR="00406ABC" w:rsidRPr="008908B4" w:rsidRDefault="00266DCE" w:rsidP="00E9712C">
            <w:pPr>
              <w:ind w:firstLine="450"/>
              <w:jc w:val="both"/>
              <w:rPr>
                <w:i/>
                <w:sz w:val="22"/>
                <w:szCs w:val="22"/>
              </w:rPr>
            </w:pPr>
            <w:r w:rsidRPr="008908B4">
              <w:rPr>
                <w:sz w:val="22"/>
                <w:szCs w:val="22"/>
              </w:rPr>
              <w:t xml:space="preserve">Для подання документів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8908B4">
              <w:rPr>
                <w:b/>
                <w:sz w:val="22"/>
                <w:szCs w:val="22"/>
              </w:rPr>
              <w:t xml:space="preserve">здійснюється виїзд працівника територіального підрозділу ДМС </w:t>
            </w:r>
            <w:r w:rsidRPr="008908B4">
              <w:rPr>
                <w:sz w:val="22"/>
                <w:szCs w:val="22"/>
              </w:rPr>
              <w:t>за місцем проживання особи або за місцем перебування особи у закладі охорони здоров’я.</w:t>
            </w:r>
          </w:p>
        </w:tc>
      </w:tr>
      <w:tr w:rsidR="00406ABC" w:rsidRPr="000A00CC" w:rsidTr="00406ABC">
        <w:tc>
          <w:tcPr>
            <w:tcW w:w="709" w:type="dxa"/>
            <w:gridSpan w:val="2"/>
            <w:tcBorders>
              <w:right w:val="single" w:sz="4" w:space="0" w:color="auto"/>
            </w:tcBorders>
            <w:vAlign w:val="center"/>
          </w:tcPr>
          <w:p w:rsidR="00406ABC" w:rsidRPr="00357D26" w:rsidRDefault="00406ABC" w:rsidP="00406ABC">
            <w:pPr>
              <w:jc w:val="both"/>
              <w:rPr>
                <w:b/>
                <w:sz w:val="22"/>
                <w:szCs w:val="22"/>
              </w:rPr>
            </w:pPr>
            <w:r w:rsidRPr="00357D26">
              <w:rPr>
                <w:b/>
                <w:sz w:val="22"/>
                <w:szCs w:val="22"/>
              </w:rPr>
              <w:t>11.</w:t>
            </w:r>
          </w:p>
        </w:tc>
        <w:tc>
          <w:tcPr>
            <w:tcW w:w="3828" w:type="dxa"/>
            <w:gridSpan w:val="2"/>
            <w:tcBorders>
              <w:right w:val="single" w:sz="4" w:space="0" w:color="auto"/>
            </w:tcBorders>
            <w:vAlign w:val="center"/>
          </w:tcPr>
          <w:p w:rsidR="00406ABC" w:rsidRPr="00357D26" w:rsidRDefault="00406ABC" w:rsidP="00357D26">
            <w:pPr>
              <w:jc w:val="center"/>
              <w:rPr>
                <w:sz w:val="22"/>
                <w:szCs w:val="22"/>
              </w:rPr>
            </w:pPr>
            <w:r w:rsidRPr="00357D26">
              <w:rPr>
                <w:sz w:val="22"/>
                <w:szCs w:val="22"/>
              </w:rPr>
              <w:t>Платність (безоплатність) надання адміністративної послуги</w:t>
            </w:r>
          </w:p>
        </w:tc>
        <w:tc>
          <w:tcPr>
            <w:tcW w:w="6095" w:type="dxa"/>
            <w:tcBorders>
              <w:left w:val="single" w:sz="4" w:space="0" w:color="auto"/>
            </w:tcBorders>
          </w:tcPr>
          <w:p w:rsidR="00406ABC" w:rsidRPr="00357D26" w:rsidRDefault="00406ABC" w:rsidP="00406ABC">
            <w:pPr>
              <w:jc w:val="both"/>
              <w:rPr>
                <w:iCs/>
                <w:sz w:val="22"/>
                <w:szCs w:val="22"/>
              </w:rPr>
            </w:pPr>
          </w:p>
          <w:p w:rsidR="00406ABC" w:rsidRPr="00357D26" w:rsidRDefault="00406ABC" w:rsidP="008908B4">
            <w:pPr>
              <w:rPr>
                <w:iCs/>
                <w:sz w:val="22"/>
                <w:szCs w:val="22"/>
              </w:rPr>
            </w:pPr>
            <w:r w:rsidRPr="00357D26">
              <w:rPr>
                <w:iCs/>
                <w:sz w:val="22"/>
                <w:szCs w:val="22"/>
              </w:rPr>
              <w:t>Адміністративна послуга платна</w:t>
            </w:r>
            <w:r w:rsidR="008908B4">
              <w:rPr>
                <w:iCs/>
                <w:sz w:val="22"/>
                <w:szCs w:val="22"/>
              </w:rPr>
              <w:t>.</w:t>
            </w:r>
          </w:p>
          <w:p w:rsidR="00406ABC" w:rsidRPr="00357D26" w:rsidRDefault="00406ABC" w:rsidP="00406ABC">
            <w:pPr>
              <w:jc w:val="both"/>
              <w:rPr>
                <w:sz w:val="22"/>
                <w:szCs w:val="22"/>
              </w:rPr>
            </w:pPr>
          </w:p>
        </w:tc>
      </w:tr>
      <w:tr w:rsidR="00406ABC" w:rsidRPr="000A00CC" w:rsidTr="00406ABC">
        <w:tc>
          <w:tcPr>
            <w:tcW w:w="10632" w:type="dxa"/>
            <w:gridSpan w:val="5"/>
            <w:shd w:val="clear" w:color="auto" w:fill="auto"/>
          </w:tcPr>
          <w:p w:rsidR="00406ABC" w:rsidRPr="000A00CC" w:rsidRDefault="004814AF" w:rsidP="00406ABC">
            <w:pPr>
              <w:jc w:val="center"/>
              <w:rPr>
                <w:rFonts w:ascii="Verdana" w:hAnsi="Verdana"/>
                <w:iCs/>
                <w:color w:val="FF0000"/>
                <w:sz w:val="16"/>
                <w:szCs w:val="16"/>
              </w:rPr>
            </w:pPr>
            <w:r w:rsidRPr="001A2212">
              <w:rPr>
                <w:iCs/>
                <w:sz w:val="22"/>
                <w:szCs w:val="22"/>
              </w:rPr>
              <w:t>У разі платності:</w:t>
            </w:r>
          </w:p>
        </w:tc>
      </w:tr>
      <w:tr w:rsidR="004814AF" w:rsidRPr="000A00CC" w:rsidTr="00406ABC">
        <w:tc>
          <w:tcPr>
            <w:tcW w:w="709" w:type="dxa"/>
            <w:gridSpan w:val="2"/>
            <w:tcBorders>
              <w:right w:val="single" w:sz="4" w:space="0" w:color="auto"/>
            </w:tcBorders>
            <w:vAlign w:val="center"/>
          </w:tcPr>
          <w:p w:rsidR="004814AF" w:rsidRPr="001A2212" w:rsidRDefault="004814AF" w:rsidP="008F66DF">
            <w:pPr>
              <w:contextualSpacing/>
              <w:jc w:val="center"/>
              <w:rPr>
                <w:b/>
                <w:sz w:val="22"/>
                <w:szCs w:val="22"/>
              </w:rPr>
            </w:pPr>
            <w:r w:rsidRPr="001A2212">
              <w:rPr>
                <w:b/>
                <w:sz w:val="22"/>
                <w:szCs w:val="22"/>
              </w:rPr>
              <w:t>11.1.</w:t>
            </w:r>
          </w:p>
        </w:tc>
        <w:tc>
          <w:tcPr>
            <w:tcW w:w="3828" w:type="dxa"/>
            <w:gridSpan w:val="2"/>
            <w:tcBorders>
              <w:right w:val="single" w:sz="4" w:space="0" w:color="auto"/>
            </w:tcBorders>
            <w:vAlign w:val="center"/>
          </w:tcPr>
          <w:p w:rsidR="004814AF" w:rsidRPr="001A2212" w:rsidRDefault="004814AF" w:rsidP="00244B94">
            <w:pPr>
              <w:contextualSpacing/>
              <w:jc w:val="center"/>
              <w:rPr>
                <w:sz w:val="22"/>
                <w:szCs w:val="22"/>
              </w:rPr>
            </w:pPr>
            <w:r w:rsidRPr="001A2212">
              <w:rPr>
                <w:sz w:val="22"/>
                <w:szCs w:val="22"/>
              </w:rPr>
              <w:t>Нормативно-правові акти, на підставі яких стягується плата</w:t>
            </w:r>
          </w:p>
        </w:tc>
        <w:tc>
          <w:tcPr>
            <w:tcW w:w="6095" w:type="dxa"/>
            <w:tcBorders>
              <w:left w:val="single" w:sz="4" w:space="0" w:color="auto"/>
            </w:tcBorders>
          </w:tcPr>
          <w:p w:rsidR="004814AF" w:rsidRPr="001A2212" w:rsidRDefault="004814AF" w:rsidP="008F66DF">
            <w:pPr>
              <w:pStyle w:val="Default"/>
              <w:jc w:val="both"/>
              <w:rPr>
                <w:rFonts w:ascii="Times New Roman" w:hAnsi="Times New Roman" w:cs="Times New Roman"/>
                <w:color w:val="auto"/>
                <w:sz w:val="22"/>
                <w:szCs w:val="22"/>
                <w:lang w:val="uk-UA"/>
              </w:rPr>
            </w:pPr>
            <w:r w:rsidRPr="001A2212">
              <w:rPr>
                <w:rFonts w:ascii="Times New Roman" w:hAnsi="Times New Roman" w:cs="Times New Roman"/>
                <w:sz w:val="22"/>
                <w:szCs w:val="22"/>
                <w:lang w:val="uk-UA"/>
              </w:rPr>
              <w:t xml:space="preserve">        п</w:t>
            </w:r>
            <w:r>
              <w:rPr>
                <w:rFonts w:ascii="Times New Roman" w:hAnsi="Times New Roman" w:cs="Times New Roman"/>
                <w:sz w:val="22"/>
                <w:szCs w:val="22"/>
                <w:lang w:val="uk-UA"/>
              </w:rPr>
              <w:t>ідпункт</w:t>
            </w:r>
            <w:r w:rsidRPr="001A2212">
              <w:rPr>
                <w:rFonts w:ascii="Times New Roman" w:hAnsi="Times New Roman" w:cs="Times New Roman"/>
                <w:color w:val="auto"/>
                <w:sz w:val="22"/>
                <w:szCs w:val="22"/>
                <w:lang w:val="uk-UA"/>
              </w:rPr>
              <w:t xml:space="preserve"> а) п</w:t>
            </w:r>
            <w:r>
              <w:rPr>
                <w:rFonts w:ascii="Times New Roman" w:hAnsi="Times New Roman" w:cs="Times New Roman"/>
                <w:color w:val="auto"/>
                <w:sz w:val="22"/>
                <w:szCs w:val="22"/>
                <w:lang w:val="uk-UA"/>
              </w:rPr>
              <w:t>ункту</w:t>
            </w:r>
            <w:r w:rsidRPr="001A2212">
              <w:rPr>
                <w:rFonts w:ascii="Times New Roman" w:hAnsi="Times New Roman" w:cs="Times New Roman"/>
                <w:color w:val="auto"/>
                <w:sz w:val="22"/>
                <w:szCs w:val="22"/>
                <w:lang w:val="uk-UA"/>
              </w:rPr>
              <w:t xml:space="preserve"> 6 ст</w:t>
            </w:r>
            <w:r>
              <w:rPr>
                <w:rFonts w:ascii="Times New Roman" w:hAnsi="Times New Roman" w:cs="Times New Roman"/>
                <w:color w:val="auto"/>
                <w:sz w:val="22"/>
                <w:szCs w:val="22"/>
                <w:lang w:val="uk-UA"/>
              </w:rPr>
              <w:t>атті</w:t>
            </w:r>
            <w:r w:rsidRPr="001A2212">
              <w:rPr>
                <w:rFonts w:ascii="Times New Roman" w:hAnsi="Times New Roman" w:cs="Times New Roman"/>
                <w:color w:val="auto"/>
                <w:sz w:val="22"/>
                <w:szCs w:val="22"/>
                <w:lang w:val="uk-UA"/>
              </w:rPr>
              <w:t xml:space="preserve"> 3 Декрету КМУ від 21.01.1993 № 7-93 «Про державне мито»;</w:t>
            </w:r>
          </w:p>
          <w:p w:rsidR="004814AF" w:rsidRPr="001A2212" w:rsidRDefault="004814AF" w:rsidP="008F66DF">
            <w:pPr>
              <w:jc w:val="both"/>
              <w:rPr>
                <w:sz w:val="22"/>
                <w:szCs w:val="22"/>
              </w:rPr>
            </w:pPr>
            <w:r w:rsidRPr="001A2212">
              <w:rPr>
                <w:sz w:val="22"/>
                <w:szCs w:val="22"/>
              </w:rPr>
              <w:t xml:space="preserve">        Ст</w:t>
            </w:r>
            <w:r>
              <w:rPr>
                <w:sz w:val="22"/>
                <w:szCs w:val="22"/>
              </w:rPr>
              <w:t>аття</w:t>
            </w:r>
            <w:r w:rsidRPr="001A2212">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4814AF" w:rsidRPr="001A2212" w:rsidRDefault="004814AF" w:rsidP="00C52B27">
            <w:pPr>
              <w:ind w:firstLine="459"/>
              <w:contextualSpacing/>
              <w:jc w:val="both"/>
              <w:rPr>
                <w:sz w:val="22"/>
                <w:szCs w:val="22"/>
              </w:rPr>
            </w:pPr>
            <w:r w:rsidRPr="001A2212">
              <w:rPr>
                <w:sz w:val="22"/>
                <w:szCs w:val="22"/>
              </w:rPr>
              <w:t xml:space="preserve"> Постанова КМУ від 02.11.2016 № 770 «Деякі питання </w:t>
            </w:r>
            <w:r w:rsidRPr="001A2212">
              <w:rPr>
                <w:sz w:val="22"/>
                <w:szCs w:val="22"/>
              </w:rPr>
              <w:lastRenderedPageBreak/>
              <w:t>надання адміністративних послуг у сфері міграції».</w:t>
            </w:r>
          </w:p>
        </w:tc>
      </w:tr>
      <w:tr w:rsidR="00406ABC" w:rsidRPr="000A00CC" w:rsidTr="00406ABC">
        <w:tc>
          <w:tcPr>
            <w:tcW w:w="709" w:type="dxa"/>
            <w:gridSpan w:val="2"/>
            <w:tcBorders>
              <w:right w:val="single" w:sz="4" w:space="0" w:color="auto"/>
            </w:tcBorders>
            <w:vAlign w:val="center"/>
          </w:tcPr>
          <w:p w:rsidR="00406ABC" w:rsidRPr="00C912D4" w:rsidRDefault="00406ABC" w:rsidP="00406ABC">
            <w:pPr>
              <w:jc w:val="both"/>
              <w:rPr>
                <w:b/>
                <w:sz w:val="22"/>
                <w:szCs w:val="22"/>
              </w:rPr>
            </w:pPr>
            <w:r w:rsidRPr="00C912D4">
              <w:rPr>
                <w:b/>
                <w:sz w:val="22"/>
                <w:szCs w:val="22"/>
              </w:rPr>
              <w:lastRenderedPageBreak/>
              <w:t>11.2.</w:t>
            </w:r>
          </w:p>
        </w:tc>
        <w:tc>
          <w:tcPr>
            <w:tcW w:w="3828" w:type="dxa"/>
            <w:gridSpan w:val="2"/>
            <w:tcBorders>
              <w:right w:val="single" w:sz="4" w:space="0" w:color="auto"/>
            </w:tcBorders>
            <w:vAlign w:val="center"/>
          </w:tcPr>
          <w:p w:rsidR="00406ABC" w:rsidRPr="00C912D4" w:rsidRDefault="00406ABC" w:rsidP="00406ABC">
            <w:pPr>
              <w:jc w:val="center"/>
              <w:rPr>
                <w:sz w:val="22"/>
                <w:szCs w:val="22"/>
              </w:rPr>
            </w:pPr>
            <w:r w:rsidRPr="00C912D4">
              <w:rPr>
                <w:sz w:val="22"/>
                <w:szCs w:val="22"/>
              </w:rPr>
              <w:t>Розмір та порядок внесення плати (адміністративного збору) за платну адміністративну послугу</w:t>
            </w:r>
          </w:p>
        </w:tc>
        <w:tc>
          <w:tcPr>
            <w:tcW w:w="6095"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C912D4" w:rsidRPr="008B268E" w:rsidTr="004E16FE">
              <w:trPr>
                <w:trHeight w:val="173"/>
              </w:trPr>
              <w:tc>
                <w:tcPr>
                  <w:tcW w:w="8755" w:type="dxa"/>
                  <w:shd w:val="clear" w:color="auto" w:fill="FFFFFF"/>
                  <w:tcMar>
                    <w:top w:w="0" w:type="dxa"/>
                    <w:left w:w="108" w:type="dxa"/>
                    <w:bottom w:w="0" w:type="dxa"/>
                    <w:right w:w="108" w:type="dxa"/>
                  </w:tcMar>
                </w:tcPr>
                <w:p w:rsidR="00C912D4" w:rsidRPr="008B268E" w:rsidRDefault="00C912D4" w:rsidP="0076777A">
                  <w:pPr>
                    <w:ind w:right="2927"/>
                    <w:rPr>
                      <w:sz w:val="22"/>
                      <w:szCs w:val="22"/>
                      <w:lang w:eastAsia="uk-UA"/>
                    </w:rPr>
                  </w:pPr>
                  <w:r w:rsidRPr="008B268E">
                    <w:rPr>
                      <w:sz w:val="22"/>
                      <w:szCs w:val="22"/>
                      <w:lang w:eastAsia="uk-UA"/>
                    </w:rPr>
                    <w:t xml:space="preserve">      Розмір адміністративного  збору за оформлення та видачу паспорта з дня оформлення заяви-анкети у строк:</w:t>
                  </w:r>
                </w:p>
                <w:p w:rsidR="00C912D4" w:rsidRPr="008B268E" w:rsidRDefault="00C912D4" w:rsidP="0076777A">
                  <w:pPr>
                    <w:rPr>
                      <w:sz w:val="22"/>
                      <w:szCs w:val="22"/>
                      <w:lang w:eastAsia="uk-UA"/>
                    </w:rPr>
                  </w:pPr>
                </w:p>
              </w:tc>
            </w:tr>
            <w:tr w:rsidR="00C912D4" w:rsidRPr="008B268E" w:rsidTr="0076777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C912D4" w:rsidRPr="008B268E" w:rsidRDefault="00C912D4" w:rsidP="0076777A">
                  <w:pPr>
                    <w:ind w:right="2927"/>
                    <w:rPr>
                      <w:b/>
                      <w:sz w:val="22"/>
                      <w:szCs w:val="22"/>
                      <w:lang w:eastAsia="uk-UA"/>
                    </w:rPr>
                  </w:pPr>
                  <w:r w:rsidRPr="008B268E">
                    <w:rPr>
                      <w:b/>
                      <w:sz w:val="22"/>
                      <w:szCs w:val="22"/>
                      <w:lang w:eastAsia="uk-UA"/>
                    </w:rPr>
                    <w:t xml:space="preserve">не  пізніше  ніж  через  20 робочих  днів   -  558 грн. </w:t>
                  </w:r>
                </w:p>
                <w:p w:rsidR="00C912D4" w:rsidRPr="008B268E" w:rsidRDefault="00C912D4" w:rsidP="0076777A">
                  <w:pPr>
                    <w:ind w:right="2927"/>
                    <w:rPr>
                      <w:sz w:val="22"/>
                      <w:szCs w:val="22"/>
                      <w:lang w:eastAsia="uk-UA"/>
                    </w:rPr>
                  </w:pPr>
                  <w:r w:rsidRPr="008B268E">
                    <w:rPr>
                      <w:sz w:val="22"/>
                      <w:szCs w:val="22"/>
                      <w:lang w:eastAsia="uk-UA"/>
                    </w:rPr>
                    <w:t xml:space="preserve">(126 грн.  вартість  адміністративної  послуги  та  </w:t>
                  </w:r>
                </w:p>
                <w:p w:rsidR="00C912D4" w:rsidRPr="008B268E" w:rsidRDefault="00C912D4" w:rsidP="0076777A">
                  <w:pPr>
                    <w:ind w:right="2927"/>
                    <w:rPr>
                      <w:sz w:val="22"/>
                      <w:szCs w:val="22"/>
                      <w:lang w:eastAsia="uk-UA"/>
                    </w:rPr>
                  </w:pPr>
                  <w:r w:rsidRPr="008B268E">
                    <w:rPr>
                      <w:sz w:val="22"/>
                      <w:szCs w:val="22"/>
                      <w:lang w:eastAsia="uk-UA"/>
                    </w:rPr>
                    <w:t xml:space="preserve"> 432 грн.  вартість бланка);</w:t>
                  </w:r>
                </w:p>
                <w:p w:rsidR="00C912D4" w:rsidRPr="008B268E" w:rsidRDefault="00C912D4" w:rsidP="0076777A">
                  <w:pPr>
                    <w:ind w:right="2927"/>
                    <w:rPr>
                      <w:sz w:val="22"/>
                      <w:szCs w:val="22"/>
                      <w:lang w:eastAsia="uk-UA"/>
                    </w:rPr>
                  </w:pPr>
                </w:p>
              </w:tc>
            </w:tr>
            <w:tr w:rsidR="00C912D4" w:rsidRPr="008B268E" w:rsidTr="0076777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C912D4" w:rsidRPr="008B268E" w:rsidRDefault="00C912D4" w:rsidP="0076777A">
                  <w:pPr>
                    <w:ind w:right="2927"/>
                    <w:rPr>
                      <w:b/>
                      <w:sz w:val="22"/>
                      <w:szCs w:val="22"/>
                      <w:lang w:eastAsia="uk-UA"/>
                    </w:rPr>
                  </w:pPr>
                  <w:r w:rsidRPr="008B268E">
                    <w:rPr>
                      <w:b/>
                      <w:sz w:val="22"/>
                      <w:szCs w:val="22"/>
                      <w:lang w:eastAsia="uk-UA"/>
                    </w:rPr>
                    <w:t xml:space="preserve">не  пізніше  ніж  через  10 робочих  днів   -  928 грн.  </w:t>
                  </w:r>
                </w:p>
                <w:p w:rsidR="00C912D4" w:rsidRPr="008B268E" w:rsidRDefault="00C912D4" w:rsidP="0076777A">
                  <w:pPr>
                    <w:ind w:right="2927"/>
                    <w:rPr>
                      <w:sz w:val="22"/>
                      <w:szCs w:val="22"/>
                      <w:lang w:eastAsia="uk-UA"/>
                    </w:rPr>
                  </w:pPr>
                  <w:r w:rsidRPr="008B268E">
                    <w:rPr>
                      <w:sz w:val="22"/>
                      <w:szCs w:val="22"/>
                      <w:lang w:eastAsia="uk-UA"/>
                    </w:rPr>
                    <w:t xml:space="preserve">(496 грн.  вартість  адміністративної  послуги  та  </w:t>
                  </w:r>
                </w:p>
                <w:p w:rsidR="00C912D4" w:rsidRPr="008B268E" w:rsidRDefault="00C912D4" w:rsidP="0076777A">
                  <w:pPr>
                    <w:ind w:right="2927"/>
                    <w:rPr>
                      <w:sz w:val="22"/>
                      <w:szCs w:val="22"/>
                      <w:lang w:eastAsia="uk-UA"/>
                    </w:rPr>
                  </w:pPr>
                  <w:r w:rsidRPr="008B268E">
                    <w:rPr>
                      <w:sz w:val="22"/>
                      <w:szCs w:val="22"/>
                      <w:lang w:eastAsia="uk-UA"/>
                    </w:rPr>
                    <w:t xml:space="preserve"> 432 грн.  </w:t>
                  </w:r>
                  <w:r>
                    <w:rPr>
                      <w:sz w:val="22"/>
                      <w:szCs w:val="22"/>
                      <w:lang w:eastAsia="uk-UA"/>
                    </w:rPr>
                    <w:t>вартість бланка).</w:t>
                  </w:r>
                </w:p>
                <w:p w:rsidR="00C912D4" w:rsidRPr="008B268E" w:rsidRDefault="00C912D4" w:rsidP="0076777A">
                  <w:pPr>
                    <w:ind w:right="2927"/>
                    <w:rPr>
                      <w:sz w:val="22"/>
                      <w:szCs w:val="22"/>
                      <w:lang w:eastAsia="uk-UA"/>
                    </w:rPr>
                  </w:pPr>
                </w:p>
              </w:tc>
            </w:tr>
          </w:tbl>
          <w:p w:rsidR="00406ABC" w:rsidRPr="000A00CC" w:rsidRDefault="00C912D4" w:rsidP="00FE103B">
            <w:pPr>
              <w:pStyle w:val="HTML"/>
              <w:shd w:val="clear" w:color="auto" w:fill="FFFFFF"/>
              <w:contextualSpacing/>
              <w:jc w:val="both"/>
              <w:textAlignment w:val="baseline"/>
              <w:rPr>
                <w:rFonts w:ascii="Verdana" w:hAnsi="Verdana"/>
                <w:color w:val="FF0000"/>
                <w:sz w:val="16"/>
                <w:szCs w:val="16"/>
                <w:lang w:eastAsia="uk-UA"/>
              </w:rPr>
            </w:pPr>
            <w:r w:rsidRPr="008B268E">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tc>
      </w:tr>
      <w:tr w:rsidR="00A87F3C" w:rsidRPr="000A00CC" w:rsidTr="001A0FD4">
        <w:tc>
          <w:tcPr>
            <w:tcW w:w="709" w:type="dxa"/>
            <w:gridSpan w:val="2"/>
            <w:tcBorders>
              <w:right w:val="single" w:sz="4" w:space="0" w:color="auto"/>
            </w:tcBorders>
            <w:vAlign w:val="center"/>
          </w:tcPr>
          <w:p w:rsidR="00A87F3C" w:rsidRPr="00C912D4" w:rsidRDefault="00A87F3C" w:rsidP="00406ABC">
            <w:pPr>
              <w:rPr>
                <w:b/>
                <w:sz w:val="22"/>
                <w:szCs w:val="22"/>
              </w:rPr>
            </w:pPr>
            <w:r w:rsidRPr="00C912D4">
              <w:rPr>
                <w:b/>
                <w:sz w:val="22"/>
                <w:szCs w:val="22"/>
              </w:rPr>
              <w:t>11.3.</w:t>
            </w:r>
          </w:p>
        </w:tc>
        <w:tc>
          <w:tcPr>
            <w:tcW w:w="3828" w:type="dxa"/>
            <w:gridSpan w:val="2"/>
            <w:tcBorders>
              <w:right w:val="single" w:sz="4" w:space="0" w:color="auto"/>
            </w:tcBorders>
            <w:vAlign w:val="center"/>
          </w:tcPr>
          <w:p w:rsidR="00A87F3C" w:rsidRPr="00C912D4" w:rsidRDefault="00A87F3C" w:rsidP="00406ABC">
            <w:pPr>
              <w:jc w:val="center"/>
              <w:rPr>
                <w:sz w:val="22"/>
                <w:szCs w:val="22"/>
              </w:rPr>
            </w:pPr>
            <w:r w:rsidRPr="00C912D4">
              <w:rPr>
                <w:sz w:val="22"/>
                <w:szCs w:val="22"/>
              </w:rPr>
              <w:t>Розрахунковий рахунок для внесення плати</w:t>
            </w:r>
          </w:p>
        </w:tc>
        <w:tc>
          <w:tcPr>
            <w:tcW w:w="6095" w:type="dxa"/>
            <w:tcBorders>
              <w:left w:val="single" w:sz="4" w:space="0" w:color="auto"/>
            </w:tcBorders>
            <w:shd w:val="clear" w:color="auto" w:fill="auto"/>
          </w:tcPr>
          <w:p w:rsidR="004D33A6" w:rsidRDefault="004D33A6" w:rsidP="004D33A6">
            <w:pPr>
              <w:jc w:val="center"/>
              <w:rPr>
                <w:b/>
                <w:sz w:val="22"/>
                <w:szCs w:val="22"/>
                <w:u w:val="single"/>
              </w:rPr>
            </w:pPr>
            <w:r>
              <w:rPr>
                <w:b/>
                <w:sz w:val="22"/>
                <w:szCs w:val="22"/>
                <w:u w:val="single"/>
              </w:rPr>
              <w:t>Адміністративний  збір:</w:t>
            </w:r>
          </w:p>
          <w:p w:rsidR="004D33A6" w:rsidRDefault="004D33A6" w:rsidP="004D33A6">
            <w:pPr>
              <w:rPr>
                <w:sz w:val="22"/>
                <w:szCs w:val="22"/>
              </w:rPr>
            </w:pPr>
          </w:p>
          <w:p w:rsidR="004D33A6" w:rsidRDefault="004D33A6" w:rsidP="004D33A6">
            <w:pPr>
              <w:rPr>
                <w:sz w:val="22"/>
                <w:szCs w:val="22"/>
              </w:rPr>
            </w:pPr>
            <w:r>
              <w:rPr>
                <w:sz w:val="22"/>
                <w:szCs w:val="22"/>
              </w:rPr>
              <w:t xml:space="preserve">Назва ОТРИМУВАЧА:  УДМС   у  Чернігівській області </w:t>
            </w:r>
          </w:p>
          <w:p w:rsidR="004D33A6" w:rsidRDefault="004D33A6" w:rsidP="004D33A6">
            <w:pPr>
              <w:rPr>
                <w:sz w:val="22"/>
                <w:szCs w:val="22"/>
              </w:rPr>
            </w:pPr>
            <w:r>
              <w:rPr>
                <w:sz w:val="22"/>
                <w:szCs w:val="22"/>
              </w:rPr>
              <w:t xml:space="preserve">код ОТРИМУВАЧА:  37804450 </w:t>
            </w:r>
          </w:p>
          <w:p w:rsidR="004D33A6" w:rsidRDefault="004D33A6" w:rsidP="004D33A6">
            <w:pPr>
              <w:rPr>
                <w:sz w:val="22"/>
                <w:szCs w:val="22"/>
              </w:rPr>
            </w:pPr>
            <w:r>
              <w:rPr>
                <w:sz w:val="22"/>
                <w:szCs w:val="22"/>
              </w:rPr>
              <w:t xml:space="preserve">Банк отримувача: </w:t>
            </w:r>
            <w:r>
              <w:rPr>
                <w:spacing w:val="-4"/>
                <w:sz w:val="22"/>
                <w:szCs w:val="22"/>
              </w:rPr>
              <w:t>Державна  казначейська служба</w:t>
            </w:r>
            <w:r>
              <w:rPr>
                <w:sz w:val="22"/>
                <w:szCs w:val="22"/>
              </w:rPr>
              <w:t xml:space="preserve">  України, м.Київ </w:t>
            </w:r>
          </w:p>
          <w:p w:rsidR="004D33A6" w:rsidRDefault="004D33A6" w:rsidP="004D33A6">
            <w:pPr>
              <w:rPr>
                <w:b/>
                <w:sz w:val="22"/>
                <w:szCs w:val="22"/>
              </w:rPr>
            </w:pPr>
          </w:p>
          <w:p w:rsidR="004D33A6" w:rsidRDefault="004D33A6" w:rsidP="004D33A6">
            <w:pPr>
              <w:rPr>
                <w:b/>
                <w:iCs/>
                <w:sz w:val="22"/>
                <w:szCs w:val="22"/>
              </w:rPr>
            </w:pPr>
            <w:r>
              <w:rPr>
                <w:b/>
                <w:sz w:val="22"/>
                <w:szCs w:val="22"/>
              </w:rPr>
              <w:t xml:space="preserve">р/р: </w:t>
            </w:r>
            <w:r>
              <w:rPr>
                <w:b/>
                <w:iCs/>
                <w:sz w:val="22"/>
                <w:szCs w:val="22"/>
              </w:rPr>
              <w:t>UA318201720355169002002079852</w:t>
            </w:r>
          </w:p>
          <w:p w:rsidR="004D33A6" w:rsidRDefault="004D33A6" w:rsidP="004D33A6">
            <w:pPr>
              <w:rPr>
                <w:b/>
                <w:sz w:val="22"/>
                <w:szCs w:val="22"/>
              </w:rPr>
            </w:pPr>
          </w:p>
          <w:p w:rsidR="004D33A6" w:rsidRDefault="004D33A6" w:rsidP="004D33A6">
            <w:pPr>
              <w:jc w:val="both"/>
              <w:rPr>
                <w:sz w:val="22"/>
                <w:szCs w:val="22"/>
                <w:lang w:eastAsia="uk-UA"/>
              </w:rPr>
            </w:pPr>
            <w:r>
              <w:rPr>
                <w:sz w:val="22"/>
                <w:szCs w:val="22"/>
                <w:lang w:eastAsia="uk-UA"/>
              </w:rPr>
              <w:t>Код адміністративного збору за оформлення та видачу                                                паспорта  з  дня  оформлення  заяви-анкети у строк:</w:t>
            </w:r>
          </w:p>
          <w:p w:rsidR="004D33A6" w:rsidRDefault="004D33A6" w:rsidP="004D33A6">
            <w:pPr>
              <w:rPr>
                <w:sz w:val="22"/>
                <w:szCs w:val="22"/>
              </w:rPr>
            </w:pPr>
            <w:r>
              <w:rPr>
                <w:sz w:val="22"/>
                <w:szCs w:val="22"/>
              </w:rPr>
              <w:t xml:space="preserve">не пізніше  ніж  через  20 робочих  днів-  код: </w:t>
            </w:r>
            <w:r>
              <w:rPr>
                <w:b/>
                <w:sz w:val="22"/>
                <w:szCs w:val="22"/>
                <w:u w:val="single"/>
              </w:rPr>
              <w:t>1140336</w:t>
            </w:r>
          </w:p>
          <w:p w:rsidR="004D33A6" w:rsidRDefault="004D33A6" w:rsidP="004D33A6">
            <w:pPr>
              <w:rPr>
                <w:b/>
                <w:sz w:val="22"/>
                <w:szCs w:val="22"/>
                <w:u w:val="single"/>
              </w:rPr>
            </w:pPr>
            <w:r>
              <w:rPr>
                <w:sz w:val="22"/>
                <w:szCs w:val="22"/>
              </w:rPr>
              <w:t xml:space="preserve">не пізніше  ніж  через  10 робочих  днів - код: </w:t>
            </w:r>
            <w:r>
              <w:rPr>
                <w:b/>
                <w:sz w:val="22"/>
                <w:szCs w:val="22"/>
                <w:u w:val="single"/>
              </w:rPr>
              <w:t>1140337</w:t>
            </w:r>
          </w:p>
          <w:p w:rsidR="00A87F3C" w:rsidRPr="000A00CC" w:rsidRDefault="00A87F3C" w:rsidP="00FE103B">
            <w:pPr>
              <w:rPr>
                <w:rFonts w:ascii="Verdana" w:hAnsi="Verdana"/>
                <w:iCs/>
                <w:color w:val="FF0000"/>
                <w:sz w:val="16"/>
                <w:szCs w:val="16"/>
              </w:rPr>
            </w:pPr>
          </w:p>
        </w:tc>
      </w:tr>
      <w:tr w:rsidR="00406ABC" w:rsidRPr="000A00CC" w:rsidTr="00406ABC">
        <w:tc>
          <w:tcPr>
            <w:tcW w:w="709" w:type="dxa"/>
            <w:gridSpan w:val="2"/>
            <w:tcBorders>
              <w:right w:val="single" w:sz="4" w:space="0" w:color="auto"/>
            </w:tcBorders>
            <w:vAlign w:val="center"/>
          </w:tcPr>
          <w:p w:rsidR="00406ABC" w:rsidRPr="00E44AF8" w:rsidRDefault="00406ABC" w:rsidP="001457D4">
            <w:pPr>
              <w:jc w:val="center"/>
              <w:rPr>
                <w:b/>
                <w:sz w:val="22"/>
                <w:szCs w:val="22"/>
              </w:rPr>
            </w:pPr>
            <w:r w:rsidRPr="00E44AF8">
              <w:rPr>
                <w:b/>
                <w:sz w:val="22"/>
                <w:szCs w:val="22"/>
              </w:rPr>
              <w:t>12.</w:t>
            </w:r>
          </w:p>
        </w:tc>
        <w:tc>
          <w:tcPr>
            <w:tcW w:w="3828" w:type="dxa"/>
            <w:gridSpan w:val="2"/>
            <w:tcBorders>
              <w:right w:val="single" w:sz="4" w:space="0" w:color="auto"/>
            </w:tcBorders>
            <w:vAlign w:val="center"/>
          </w:tcPr>
          <w:p w:rsidR="00406ABC" w:rsidRPr="00E44AF8" w:rsidRDefault="00406ABC" w:rsidP="001457D4">
            <w:pPr>
              <w:jc w:val="center"/>
              <w:rPr>
                <w:sz w:val="22"/>
                <w:szCs w:val="22"/>
              </w:rPr>
            </w:pPr>
            <w:r w:rsidRPr="00E44AF8">
              <w:rPr>
                <w:sz w:val="22"/>
                <w:szCs w:val="22"/>
              </w:rPr>
              <w:t>Строк надання адміністративної послуги</w:t>
            </w:r>
          </w:p>
        </w:tc>
        <w:tc>
          <w:tcPr>
            <w:tcW w:w="6095" w:type="dxa"/>
            <w:tcBorders>
              <w:left w:val="single" w:sz="4" w:space="0" w:color="auto"/>
            </w:tcBorders>
            <w:vAlign w:val="center"/>
          </w:tcPr>
          <w:p w:rsidR="00E44AF8" w:rsidRPr="001A2212" w:rsidRDefault="00E44AF8" w:rsidP="00E44AF8">
            <w:pPr>
              <w:pStyle w:val="a7"/>
              <w:spacing w:before="0"/>
              <w:contextualSpacing/>
              <w:jc w:val="both"/>
              <w:rPr>
                <w:rFonts w:ascii="Times New Roman" w:hAnsi="Times New Roman"/>
                <w:sz w:val="22"/>
                <w:szCs w:val="22"/>
              </w:rPr>
            </w:pPr>
            <w:r w:rsidRPr="001A2212">
              <w:rPr>
                <w:rFonts w:ascii="Times New Roman" w:hAnsi="Times New Roman"/>
                <w:sz w:val="22"/>
                <w:szCs w:val="22"/>
              </w:rPr>
              <w:t>Паспорт видається:</w:t>
            </w:r>
          </w:p>
          <w:p w:rsidR="00E44AF8" w:rsidRPr="001A2212" w:rsidRDefault="00E44AF8" w:rsidP="00E44AF8">
            <w:pPr>
              <w:pStyle w:val="a7"/>
              <w:spacing w:before="0"/>
              <w:contextualSpacing/>
              <w:jc w:val="both"/>
              <w:rPr>
                <w:rFonts w:ascii="Times New Roman" w:hAnsi="Times New Roman"/>
                <w:sz w:val="22"/>
                <w:szCs w:val="22"/>
              </w:rPr>
            </w:pPr>
            <w:r w:rsidRPr="001A2212">
              <w:rPr>
                <w:rFonts w:ascii="Times New Roman" w:hAnsi="Times New Roman"/>
                <w:sz w:val="22"/>
                <w:szCs w:val="22"/>
              </w:rPr>
              <w:t>не пізніше ніж через 20 робочих днів з дня оформлення заяви-анкети для  його отримання;</w:t>
            </w:r>
          </w:p>
          <w:p w:rsidR="00406ABC" w:rsidRDefault="00E44AF8" w:rsidP="00E44AF8">
            <w:pPr>
              <w:pStyle w:val="a7"/>
              <w:spacing w:before="0"/>
              <w:contextualSpacing/>
              <w:jc w:val="both"/>
              <w:rPr>
                <w:rFonts w:ascii="Times New Roman" w:hAnsi="Times New Roman"/>
                <w:sz w:val="22"/>
                <w:szCs w:val="22"/>
              </w:rPr>
            </w:pPr>
            <w:r w:rsidRPr="001A2212">
              <w:rPr>
                <w:rFonts w:ascii="Times New Roman" w:hAnsi="Times New Roman"/>
                <w:sz w:val="22"/>
                <w:szCs w:val="22"/>
              </w:rPr>
              <w:t>не пізніше ніж через 10 робочих днів з дня оформлення заяви-анкети для  його термінового отримання.</w:t>
            </w:r>
          </w:p>
          <w:p w:rsidR="00D90708" w:rsidRPr="000A00CC" w:rsidRDefault="00D90708" w:rsidP="00E44AF8">
            <w:pPr>
              <w:pStyle w:val="a7"/>
              <w:spacing w:before="0"/>
              <w:contextualSpacing/>
              <w:jc w:val="both"/>
              <w:rPr>
                <w:rFonts w:ascii="Verdana" w:hAnsi="Verdana"/>
                <w:color w:val="FF0000"/>
                <w:sz w:val="16"/>
                <w:szCs w:val="16"/>
              </w:rPr>
            </w:pPr>
          </w:p>
        </w:tc>
      </w:tr>
      <w:tr w:rsidR="00406ABC" w:rsidRPr="000A00CC" w:rsidTr="00406ABC">
        <w:tc>
          <w:tcPr>
            <w:tcW w:w="709" w:type="dxa"/>
            <w:gridSpan w:val="2"/>
            <w:tcBorders>
              <w:right w:val="single" w:sz="4" w:space="0" w:color="auto"/>
            </w:tcBorders>
            <w:vAlign w:val="center"/>
          </w:tcPr>
          <w:p w:rsidR="00406ABC" w:rsidRPr="00E44AF8" w:rsidRDefault="00406ABC" w:rsidP="00406ABC">
            <w:pPr>
              <w:rPr>
                <w:b/>
                <w:sz w:val="22"/>
                <w:szCs w:val="22"/>
              </w:rPr>
            </w:pPr>
            <w:r w:rsidRPr="00E44AF8">
              <w:rPr>
                <w:b/>
                <w:sz w:val="22"/>
                <w:szCs w:val="22"/>
              </w:rPr>
              <w:t>13.</w:t>
            </w:r>
          </w:p>
        </w:tc>
        <w:tc>
          <w:tcPr>
            <w:tcW w:w="3828" w:type="dxa"/>
            <w:gridSpan w:val="2"/>
            <w:tcBorders>
              <w:right w:val="single" w:sz="4" w:space="0" w:color="auto"/>
            </w:tcBorders>
            <w:vAlign w:val="center"/>
          </w:tcPr>
          <w:p w:rsidR="00406ABC" w:rsidRPr="00E44AF8" w:rsidRDefault="00406ABC" w:rsidP="00406ABC">
            <w:pPr>
              <w:jc w:val="center"/>
              <w:rPr>
                <w:sz w:val="22"/>
                <w:szCs w:val="22"/>
              </w:rPr>
            </w:pPr>
            <w:r w:rsidRPr="00E44AF8">
              <w:rPr>
                <w:sz w:val="22"/>
                <w:szCs w:val="22"/>
              </w:rPr>
              <w:t>Перелік підстав для відмови у наданні адміністративної послуги</w:t>
            </w:r>
          </w:p>
        </w:tc>
        <w:tc>
          <w:tcPr>
            <w:tcW w:w="6095" w:type="dxa"/>
            <w:tcBorders>
              <w:left w:val="single" w:sz="4" w:space="0" w:color="auto"/>
            </w:tcBorders>
            <w:vAlign w:val="center"/>
          </w:tcPr>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t xml:space="preserve">Відмова заявнику </w:t>
            </w:r>
            <w:r w:rsidRPr="00E44AF8">
              <w:rPr>
                <w:rFonts w:ascii="Times New Roman" w:hAnsi="Times New Roman"/>
                <w:b/>
                <w:sz w:val="22"/>
                <w:szCs w:val="22"/>
              </w:rPr>
              <w:t>в прийнятті документів та оформленні заяви-анкети</w:t>
            </w:r>
            <w:r w:rsidRPr="00E44AF8">
              <w:rPr>
                <w:rFonts w:ascii="Times New Roman" w:hAnsi="Times New Roman"/>
                <w:sz w:val="22"/>
                <w:szCs w:val="22"/>
              </w:rPr>
              <w:t xml:space="preserve"> здійснюється у разі неподання повного переліку документів</w:t>
            </w:r>
            <w:r w:rsidR="001A0FD4" w:rsidRPr="00E44AF8">
              <w:rPr>
                <w:rFonts w:ascii="Times New Roman" w:hAnsi="Times New Roman"/>
                <w:sz w:val="22"/>
                <w:szCs w:val="22"/>
              </w:rPr>
              <w:t xml:space="preserve"> </w:t>
            </w:r>
            <w:r w:rsidR="00A00BF0" w:rsidRPr="00E44AF8">
              <w:rPr>
                <w:rFonts w:ascii="Times New Roman" w:hAnsi="Times New Roman"/>
                <w:sz w:val="22"/>
                <w:szCs w:val="22"/>
              </w:rPr>
              <w:t xml:space="preserve">(у тому числі, у разі не підтвердження  за допомогою програмного продукту «cheсk» інформації про сплату адміністративного збору**) </w:t>
            </w:r>
            <w:r w:rsidR="001A0FD4" w:rsidRPr="00E44AF8">
              <w:rPr>
                <w:rFonts w:ascii="Times New Roman" w:hAnsi="Times New Roman"/>
                <w:sz w:val="22"/>
                <w:szCs w:val="22"/>
              </w:rPr>
              <w:t xml:space="preserve"> </w:t>
            </w:r>
            <w:r w:rsidRPr="00E44AF8">
              <w:rPr>
                <w:rFonts w:ascii="Times New Roman" w:hAnsi="Times New Roman"/>
                <w:sz w:val="22"/>
                <w:szCs w:val="22"/>
              </w:rPr>
              <w:t xml:space="preserve"> або не відповідність їх оформлення вимогам законодавства.</w:t>
            </w:r>
          </w:p>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t xml:space="preserve">Відмова </w:t>
            </w:r>
            <w:r w:rsidRPr="00E44AF8">
              <w:rPr>
                <w:rFonts w:ascii="Times New Roman" w:hAnsi="Times New Roman"/>
                <w:b/>
                <w:sz w:val="22"/>
                <w:szCs w:val="22"/>
              </w:rPr>
              <w:t>від оформлення чи видачі паспорта</w:t>
            </w:r>
            <w:r w:rsidRPr="00E44AF8">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t>1) особа не є громадянином України;</w:t>
            </w:r>
          </w:p>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t>2) особа вже отримала паспорт (у тому числі паспорт зразка 1994 року), який є дійсним на день звернення (крім випадків обміну паспорта у зв’язку з виявленням помилки в інформації, внесеній до нього; звернення для обміну протягом одного місяця до дати закінчення строку дії паспорта; непридатності для подальшого використання);</w:t>
            </w:r>
          </w:p>
          <w:p w:rsidR="00A00BF0" w:rsidRPr="00C60367" w:rsidRDefault="00406ABC" w:rsidP="00406ABC">
            <w:pPr>
              <w:pStyle w:val="a7"/>
              <w:spacing w:before="0"/>
              <w:ind w:firstLine="317"/>
              <w:jc w:val="both"/>
              <w:rPr>
                <w:rFonts w:ascii="Times New Roman" w:hAnsi="Times New Roman"/>
                <w:sz w:val="22"/>
                <w:szCs w:val="22"/>
                <w:lang w:val="ru-RU"/>
              </w:rPr>
            </w:pPr>
            <w:r w:rsidRPr="00E44AF8">
              <w:rPr>
                <w:rFonts w:ascii="Times New Roman" w:hAnsi="Times New Roman"/>
                <w:sz w:val="22"/>
                <w:szCs w:val="22"/>
              </w:rPr>
              <w:t>3) дані, отримані з баз даних Реєстру, картотек, не підтверджують надану заявником інформацію</w:t>
            </w:r>
            <w:r w:rsidR="001A0FD4" w:rsidRPr="00E44AF8">
              <w:rPr>
                <w:rFonts w:ascii="Times New Roman" w:hAnsi="Times New Roman"/>
                <w:sz w:val="22"/>
                <w:szCs w:val="22"/>
              </w:rPr>
              <w:t xml:space="preserve"> </w:t>
            </w:r>
            <w:r w:rsidR="00A00BF0" w:rsidRPr="00E44AF8">
              <w:rPr>
                <w:rFonts w:ascii="Times New Roman" w:hAnsi="Times New Roman"/>
                <w:sz w:val="22"/>
                <w:szCs w:val="22"/>
              </w:rPr>
              <w:t>(зокрема, у разі не підтвердження за допомогою програмного продукту «cheсk» інформації про сплату адміністративного збору);</w:t>
            </w:r>
          </w:p>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lastRenderedPageBreak/>
              <w:t>4) за видачею паспорта звернувся законний представник, який не має документально підтверджених повноважень на отримання паспорта;</w:t>
            </w:r>
          </w:p>
          <w:p w:rsidR="00406ABC" w:rsidRPr="00E44AF8" w:rsidRDefault="00406ABC" w:rsidP="00406ABC">
            <w:pPr>
              <w:pStyle w:val="a7"/>
              <w:spacing w:before="0"/>
              <w:ind w:firstLine="317"/>
              <w:jc w:val="both"/>
              <w:rPr>
                <w:rFonts w:ascii="Times New Roman" w:hAnsi="Times New Roman"/>
                <w:sz w:val="22"/>
                <w:szCs w:val="22"/>
              </w:rPr>
            </w:pPr>
            <w:r w:rsidRPr="00E44AF8">
              <w:rPr>
                <w:rFonts w:ascii="Times New Roman" w:hAnsi="Times New Roman"/>
                <w:sz w:val="22"/>
                <w:szCs w:val="22"/>
              </w:rPr>
              <w:t>5) особа подала не в повному обсязі документи та інформацію, необхідні для оформлення і видачі паспорта.</w:t>
            </w:r>
          </w:p>
        </w:tc>
      </w:tr>
      <w:tr w:rsidR="00406ABC" w:rsidRPr="000A00CC" w:rsidTr="00406ABC">
        <w:tc>
          <w:tcPr>
            <w:tcW w:w="709" w:type="dxa"/>
            <w:gridSpan w:val="2"/>
            <w:tcBorders>
              <w:right w:val="single" w:sz="4" w:space="0" w:color="auto"/>
            </w:tcBorders>
            <w:vAlign w:val="center"/>
          </w:tcPr>
          <w:p w:rsidR="00406ABC" w:rsidRPr="00E44AF8" w:rsidRDefault="00406ABC" w:rsidP="00E44AF8">
            <w:pPr>
              <w:jc w:val="center"/>
              <w:rPr>
                <w:b/>
                <w:sz w:val="22"/>
                <w:szCs w:val="22"/>
              </w:rPr>
            </w:pPr>
            <w:r w:rsidRPr="00E44AF8">
              <w:rPr>
                <w:b/>
                <w:sz w:val="22"/>
                <w:szCs w:val="22"/>
              </w:rPr>
              <w:lastRenderedPageBreak/>
              <w:t>14.</w:t>
            </w:r>
          </w:p>
        </w:tc>
        <w:tc>
          <w:tcPr>
            <w:tcW w:w="3828" w:type="dxa"/>
            <w:gridSpan w:val="2"/>
            <w:tcBorders>
              <w:right w:val="single" w:sz="4" w:space="0" w:color="auto"/>
            </w:tcBorders>
            <w:vAlign w:val="center"/>
          </w:tcPr>
          <w:p w:rsidR="00406ABC" w:rsidRPr="00E44AF8" w:rsidRDefault="00406ABC" w:rsidP="00E44AF8">
            <w:pPr>
              <w:jc w:val="center"/>
              <w:rPr>
                <w:sz w:val="22"/>
                <w:szCs w:val="22"/>
              </w:rPr>
            </w:pPr>
            <w:r w:rsidRPr="00E44AF8">
              <w:rPr>
                <w:sz w:val="22"/>
                <w:szCs w:val="22"/>
              </w:rPr>
              <w:t>Результат надання адміністративної послуги</w:t>
            </w:r>
          </w:p>
        </w:tc>
        <w:tc>
          <w:tcPr>
            <w:tcW w:w="6095" w:type="dxa"/>
            <w:tcBorders>
              <w:left w:val="single" w:sz="4" w:space="0" w:color="auto"/>
            </w:tcBorders>
            <w:vAlign w:val="center"/>
          </w:tcPr>
          <w:p w:rsidR="00406ABC" w:rsidRPr="000A00CC" w:rsidRDefault="00406ABC" w:rsidP="00406ABC">
            <w:pPr>
              <w:ind w:firstLine="459"/>
              <w:jc w:val="both"/>
              <w:rPr>
                <w:rFonts w:ascii="Verdana" w:hAnsi="Verdana"/>
                <w:color w:val="FF0000"/>
                <w:sz w:val="16"/>
                <w:szCs w:val="16"/>
              </w:rPr>
            </w:pPr>
            <w:r w:rsidRPr="000A00CC">
              <w:rPr>
                <w:rFonts w:ascii="Verdana" w:hAnsi="Verdana"/>
                <w:color w:val="FF0000"/>
                <w:sz w:val="16"/>
                <w:szCs w:val="16"/>
              </w:rPr>
              <w:t xml:space="preserve"> </w:t>
            </w:r>
          </w:p>
          <w:p w:rsidR="00406ABC" w:rsidRPr="00E44AF8" w:rsidRDefault="00406ABC" w:rsidP="00406ABC">
            <w:pPr>
              <w:ind w:firstLine="459"/>
              <w:jc w:val="both"/>
              <w:rPr>
                <w:sz w:val="22"/>
                <w:szCs w:val="22"/>
              </w:rPr>
            </w:pPr>
            <w:r w:rsidRPr="00E44AF8">
              <w:rPr>
                <w:sz w:val="22"/>
                <w:szCs w:val="22"/>
              </w:rPr>
              <w:t>Видача паспорта громадянина України або відмова від його оформлення чи видачі.</w:t>
            </w:r>
          </w:p>
          <w:p w:rsidR="00406ABC" w:rsidRPr="000A00CC" w:rsidRDefault="00406ABC" w:rsidP="00406ABC">
            <w:pPr>
              <w:pStyle w:val="a7"/>
              <w:spacing w:before="0"/>
              <w:jc w:val="both"/>
              <w:rPr>
                <w:rFonts w:ascii="Verdana" w:hAnsi="Verdana"/>
                <w:color w:val="FF0000"/>
                <w:sz w:val="16"/>
                <w:szCs w:val="16"/>
              </w:rPr>
            </w:pPr>
          </w:p>
        </w:tc>
      </w:tr>
      <w:tr w:rsidR="00406ABC" w:rsidRPr="000A00CC" w:rsidTr="00406ABC">
        <w:tc>
          <w:tcPr>
            <w:tcW w:w="709" w:type="dxa"/>
            <w:gridSpan w:val="2"/>
            <w:tcBorders>
              <w:right w:val="single" w:sz="4" w:space="0" w:color="auto"/>
            </w:tcBorders>
            <w:vAlign w:val="center"/>
          </w:tcPr>
          <w:p w:rsidR="00406ABC" w:rsidRPr="00D91928" w:rsidRDefault="00406ABC" w:rsidP="00406ABC">
            <w:pPr>
              <w:rPr>
                <w:b/>
                <w:sz w:val="22"/>
                <w:szCs w:val="22"/>
              </w:rPr>
            </w:pPr>
            <w:r w:rsidRPr="00D91928">
              <w:rPr>
                <w:b/>
                <w:sz w:val="22"/>
                <w:szCs w:val="22"/>
              </w:rPr>
              <w:t>15.</w:t>
            </w:r>
          </w:p>
        </w:tc>
        <w:tc>
          <w:tcPr>
            <w:tcW w:w="3828" w:type="dxa"/>
            <w:gridSpan w:val="2"/>
            <w:tcBorders>
              <w:right w:val="single" w:sz="4" w:space="0" w:color="auto"/>
            </w:tcBorders>
            <w:vAlign w:val="center"/>
          </w:tcPr>
          <w:p w:rsidR="00406ABC" w:rsidRPr="00D91928" w:rsidRDefault="00406ABC" w:rsidP="005275CE">
            <w:pPr>
              <w:jc w:val="center"/>
              <w:rPr>
                <w:sz w:val="22"/>
                <w:szCs w:val="22"/>
              </w:rPr>
            </w:pPr>
            <w:r w:rsidRPr="00D91928">
              <w:rPr>
                <w:sz w:val="22"/>
                <w:szCs w:val="22"/>
              </w:rPr>
              <w:t>Способи отримання відповіді (результату)</w:t>
            </w:r>
          </w:p>
        </w:tc>
        <w:tc>
          <w:tcPr>
            <w:tcW w:w="6095" w:type="dxa"/>
            <w:tcBorders>
              <w:left w:val="single" w:sz="4" w:space="0" w:color="auto"/>
            </w:tcBorders>
            <w:vAlign w:val="center"/>
          </w:tcPr>
          <w:p w:rsidR="00406ABC" w:rsidRPr="00D91928" w:rsidRDefault="00406ABC" w:rsidP="00406ABC">
            <w:pPr>
              <w:pStyle w:val="a7"/>
              <w:spacing w:before="0"/>
              <w:ind w:firstLine="459"/>
              <w:jc w:val="both"/>
              <w:rPr>
                <w:rFonts w:ascii="Times New Roman" w:hAnsi="Times New Roman"/>
                <w:sz w:val="22"/>
                <w:szCs w:val="22"/>
              </w:rPr>
            </w:pPr>
            <w:r w:rsidRPr="00D91928">
              <w:rPr>
                <w:rFonts w:ascii="Times New Roman" w:hAnsi="Times New Roman"/>
                <w:sz w:val="22"/>
                <w:szCs w:val="22"/>
              </w:rPr>
              <w:t xml:space="preserve">У разі прийняття </w:t>
            </w:r>
            <w:r w:rsidRPr="00D91928">
              <w:rPr>
                <w:rFonts w:ascii="Times New Roman" w:hAnsi="Times New Roman"/>
                <w:b/>
                <w:sz w:val="22"/>
                <w:szCs w:val="22"/>
              </w:rPr>
              <w:t>рішення про відмову в прийнятті документів</w:t>
            </w:r>
            <w:r w:rsidRPr="00D91928">
              <w:rPr>
                <w:rFonts w:ascii="Times New Roman" w:hAnsi="Times New Roman"/>
                <w:sz w:val="22"/>
                <w:szCs w:val="22"/>
              </w:rPr>
              <w:t xml:space="preserve"> </w:t>
            </w:r>
            <w:r w:rsidRPr="00D91928">
              <w:rPr>
                <w:rFonts w:ascii="Times New Roman" w:hAnsi="Times New Roman"/>
                <w:b/>
                <w:sz w:val="22"/>
                <w:szCs w:val="22"/>
              </w:rPr>
              <w:t>та оформленні заяви-анкети</w:t>
            </w:r>
            <w:r w:rsidRPr="00D91928">
              <w:rPr>
                <w:rFonts w:ascii="Times New Roman" w:hAnsi="Times New Roman"/>
                <w:sz w:val="22"/>
                <w:szCs w:val="22"/>
              </w:rPr>
              <w:t xml:space="preserve">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інформує заявника про відмову із зазначенням підстав такої відмови. За бажанням заявника відмова надається в письмовому вигляді.</w:t>
            </w:r>
          </w:p>
          <w:p w:rsidR="00406ABC" w:rsidRPr="00D91928" w:rsidRDefault="00406ABC" w:rsidP="00406ABC">
            <w:pPr>
              <w:ind w:firstLine="459"/>
              <w:jc w:val="both"/>
              <w:rPr>
                <w:sz w:val="22"/>
                <w:szCs w:val="22"/>
              </w:rPr>
            </w:pPr>
            <w:r w:rsidRPr="00D91928">
              <w:rPr>
                <w:sz w:val="22"/>
                <w:szCs w:val="22"/>
              </w:rPr>
              <w:t xml:space="preserve">Для отримання паспорта особа або її законний представник/уповноважена особа (у разі подання заяви-анкети законним представником/уповноваженою особою) </w:t>
            </w:r>
            <w:r w:rsidRPr="00D91928">
              <w:rPr>
                <w:b/>
                <w:sz w:val="22"/>
                <w:szCs w:val="22"/>
              </w:rPr>
              <w:t xml:space="preserve">звертається особисто </w:t>
            </w:r>
            <w:r w:rsidRPr="00D91928">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D91928">
              <w:rPr>
                <w:b/>
                <w:sz w:val="22"/>
                <w:szCs w:val="22"/>
              </w:rPr>
              <w:t xml:space="preserve">який прийняв документи для його </w:t>
            </w:r>
            <w:r w:rsidRPr="00D91928">
              <w:rPr>
                <w:sz w:val="22"/>
                <w:szCs w:val="22"/>
              </w:rPr>
              <w:t xml:space="preserve">оформлення.  </w:t>
            </w:r>
          </w:p>
          <w:p w:rsidR="00406ABC" w:rsidRPr="00D91928" w:rsidRDefault="00406ABC" w:rsidP="00406ABC">
            <w:pPr>
              <w:pStyle w:val="a7"/>
              <w:spacing w:before="0"/>
              <w:ind w:firstLine="459"/>
              <w:jc w:val="both"/>
              <w:rPr>
                <w:rFonts w:ascii="Times New Roman" w:hAnsi="Times New Roman"/>
                <w:sz w:val="22"/>
                <w:szCs w:val="22"/>
              </w:rPr>
            </w:pPr>
            <w:r w:rsidRPr="00D91928">
              <w:rPr>
                <w:rFonts w:ascii="Times New Roman" w:hAnsi="Times New Roman"/>
                <w:sz w:val="22"/>
                <w:szCs w:val="22"/>
              </w:rPr>
              <w:t>У разі отримання паспорта законним представником /уповноваженою особою (у разі подання заяви-анкети законним представником/уповноваженою особою) подається документ, що посвідчує їх особу та підтверджує громадянство.</w:t>
            </w:r>
          </w:p>
          <w:p w:rsidR="00406ABC" w:rsidRPr="00D91928" w:rsidRDefault="00406ABC" w:rsidP="00406ABC">
            <w:pPr>
              <w:ind w:firstLine="459"/>
              <w:jc w:val="both"/>
              <w:rPr>
                <w:b/>
                <w:sz w:val="22"/>
                <w:szCs w:val="22"/>
              </w:rPr>
            </w:pPr>
            <w:r w:rsidRPr="00D91928">
              <w:rPr>
                <w:sz w:val="22"/>
                <w:szCs w:val="22"/>
              </w:rPr>
              <w:t xml:space="preserve">Якщо до безконтактного електронного носія, що міститься у паспорті внесено відцифровані відбитки пальців рук – паспорт видається </w:t>
            </w:r>
            <w:r w:rsidRPr="00D91928">
              <w:rPr>
                <w:b/>
                <w:sz w:val="22"/>
                <w:szCs w:val="22"/>
              </w:rPr>
              <w:t>за умови присутності особи на ім’я якої оформлено паспорт.</w:t>
            </w:r>
          </w:p>
          <w:p w:rsidR="00406ABC" w:rsidRPr="00D91928" w:rsidRDefault="00406ABC" w:rsidP="00406ABC">
            <w:pPr>
              <w:ind w:firstLine="459"/>
              <w:jc w:val="both"/>
              <w:rPr>
                <w:b/>
                <w:sz w:val="22"/>
                <w:szCs w:val="22"/>
              </w:rPr>
            </w:pPr>
            <w:r w:rsidRPr="00D91928">
              <w:rPr>
                <w:b/>
                <w:sz w:val="22"/>
                <w:szCs w:val="22"/>
              </w:rPr>
              <w:t>Для отримання нового паспорта особа здає паспорт, що підлягав обміну, та був повернутий їй після прийняття заяви-анкети на період оформлення нового паспорта.</w:t>
            </w:r>
          </w:p>
          <w:p w:rsidR="00406ABC" w:rsidRPr="00D91928" w:rsidRDefault="00406ABC" w:rsidP="00406ABC">
            <w:pPr>
              <w:ind w:firstLine="459"/>
              <w:jc w:val="both"/>
              <w:rPr>
                <w:b/>
                <w:sz w:val="22"/>
                <w:szCs w:val="22"/>
              </w:rPr>
            </w:pPr>
            <w:r w:rsidRPr="00D91928">
              <w:rPr>
                <w:sz w:val="22"/>
                <w:szCs w:val="22"/>
              </w:rPr>
              <w:t xml:space="preserve">Якщо документи для оформлення паспорта подавалися особою, яка не може пересуватися самостійно у зв’язку з тривалим розладом здоров’я, працівник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здійснює вручення паспорта такій особі </w:t>
            </w:r>
            <w:r w:rsidRPr="00D91928">
              <w:rPr>
                <w:b/>
                <w:sz w:val="22"/>
                <w:szCs w:val="22"/>
              </w:rPr>
              <w:t>за місцем її проживання або за місцем проходження лікування.</w:t>
            </w:r>
          </w:p>
          <w:p w:rsidR="008C6130" w:rsidRPr="00D91928" w:rsidRDefault="00406ABC" w:rsidP="00406ABC">
            <w:pPr>
              <w:ind w:firstLine="459"/>
              <w:jc w:val="both"/>
              <w:rPr>
                <w:sz w:val="22"/>
                <w:szCs w:val="22"/>
              </w:rPr>
            </w:pPr>
            <w:r w:rsidRPr="00D91928">
              <w:rPr>
                <w:sz w:val="22"/>
                <w:szCs w:val="22"/>
              </w:rPr>
              <w:t xml:space="preserve"> </w:t>
            </w:r>
            <w:r w:rsidR="008C6130" w:rsidRPr="00D91928">
              <w:rPr>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вручення паспорта такій особі здійснюється </w:t>
            </w:r>
            <w:r w:rsidR="008C6130" w:rsidRPr="00D91928">
              <w:rPr>
                <w:b/>
                <w:sz w:val="22"/>
                <w:szCs w:val="22"/>
              </w:rPr>
              <w:t>через уповноважену особу адміністрації відповідної установи чи закладу</w:t>
            </w:r>
            <w:r w:rsidR="008C6130" w:rsidRPr="00D91928">
              <w:rPr>
                <w:sz w:val="22"/>
                <w:szCs w:val="22"/>
              </w:rPr>
              <w:t>.</w:t>
            </w:r>
          </w:p>
          <w:p w:rsidR="00406ABC" w:rsidRPr="00D91928" w:rsidRDefault="00406ABC" w:rsidP="00406ABC">
            <w:pPr>
              <w:ind w:firstLine="459"/>
              <w:jc w:val="both"/>
              <w:rPr>
                <w:sz w:val="22"/>
                <w:szCs w:val="22"/>
              </w:rPr>
            </w:pPr>
            <w:r w:rsidRPr="00D91928">
              <w:rPr>
                <w:sz w:val="22"/>
                <w:szCs w:val="22"/>
              </w:rPr>
              <w:t xml:space="preserve">У разі прийняття </w:t>
            </w:r>
            <w:r w:rsidRPr="00D91928">
              <w:rPr>
                <w:b/>
                <w:sz w:val="22"/>
                <w:szCs w:val="22"/>
              </w:rPr>
              <w:t>рішення про відмову в оформленні чи видачі паспорта</w:t>
            </w:r>
            <w:r w:rsidRPr="00D91928">
              <w:rPr>
                <w:sz w:val="22"/>
                <w:szCs w:val="22"/>
              </w:rPr>
              <w:t xml:space="preserve"> за результатами розгляду заяви-анкети та поданих документів заявнику надається письмова відповідь з обґрунтуванням причин відмови.</w:t>
            </w:r>
          </w:p>
          <w:p w:rsidR="00406ABC" w:rsidRPr="00D91928" w:rsidRDefault="00406ABC" w:rsidP="00406ABC">
            <w:pPr>
              <w:ind w:firstLine="459"/>
              <w:jc w:val="both"/>
              <w:rPr>
                <w:sz w:val="22"/>
                <w:szCs w:val="22"/>
              </w:rPr>
            </w:pPr>
            <w:r w:rsidRPr="00D91928">
              <w:rPr>
                <w:sz w:val="22"/>
                <w:szCs w:val="22"/>
              </w:rPr>
              <w:lastRenderedPageBreak/>
              <w:t>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повідомлення про прийняте рішення до відповідного суб’єкта для подальшого вручення заявнику.</w:t>
            </w:r>
          </w:p>
          <w:p w:rsidR="00406ABC" w:rsidRPr="00D91928" w:rsidRDefault="00406ABC" w:rsidP="00406ABC">
            <w:pPr>
              <w:ind w:firstLine="459"/>
              <w:jc w:val="both"/>
              <w:rPr>
                <w:i/>
                <w:sz w:val="22"/>
                <w:szCs w:val="22"/>
              </w:rPr>
            </w:pPr>
            <w:r w:rsidRPr="00D91928">
              <w:rPr>
                <w:sz w:val="22"/>
                <w:szCs w:val="22"/>
              </w:rPr>
              <w:t>Особа або її законний представник/уповноважена особа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w:t>
            </w:r>
          </w:p>
        </w:tc>
      </w:tr>
      <w:tr w:rsidR="00406ABC" w:rsidRPr="000A00CC" w:rsidTr="00383307">
        <w:trPr>
          <w:gridBefore w:val="1"/>
          <w:wBefore w:w="34" w:type="dxa"/>
        </w:trPr>
        <w:tc>
          <w:tcPr>
            <w:tcW w:w="1702" w:type="dxa"/>
            <w:gridSpan w:val="2"/>
            <w:tcBorders>
              <w:top w:val="nil"/>
              <w:left w:val="nil"/>
              <w:bottom w:val="nil"/>
              <w:right w:val="nil"/>
            </w:tcBorders>
          </w:tcPr>
          <w:p w:rsidR="00406ABC" w:rsidRPr="000A00CC" w:rsidRDefault="00406ABC" w:rsidP="00406ABC">
            <w:pPr>
              <w:jc w:val="center"/>
              <w:rPr>
                <w:rFonts w:ascii="Verdana" w:hAnsi="Verdana"/>
                <w:b/>
                <w:color w:val="FF0000"/>
                <w:sz w:val="16"/>
                <w:szCs w:val="16"/>
              </w:rPr>
            </w:pPr>
          </w:p>
        </w:tc>
        <w:tc>
          <w:tcPr>
            <w:tcW w:w="8896" w:type="dxa"/>
            <w:gridSpan w:val="2"/>
            <w:tcBorders>
              <w:top w:val="nil"/>
              <w:left w:val="nil"/>
              <w:bottom w:val="nil"/>
              <w:right w:val="nil"/>
            </w:tcBorders>
            <w:shd w:val="clear" w:color="auto" w:fill="auto"/>
          </w:tcPr>
          <w:p w:rsidR="00406ABC" w:rsidRPr="000A00CC" w:rsidRDefault="00406ABC" w:rsidP="00406ABC">
            <w:pPr>
              <w:jc w:val="center"/>
              <w:rPr>
                <w:rFonts w:ascii="Verdana" w:hAnsi="Verdana"/>
                <w:b/>
                <w:color w:val="FF0000"/>
                <w:sz w:val="16"/>
                <w:szCs w:val="16"/>
              </w:rPr>
            </w:pPr>
          </w:p>
        </w:tc>
      </w:tr>
    </w:tbl>
    <w:p w:rsidR="00032097" w:rsidRPr="000A00CC" w:rsidRDefault="00032097" w:rsidP="002979E2">
      <w:pPr>
        <w:jc w:val="both"/>
        <w:rPr>
          <w:rFonts w:ascii="Verdana" w:hAnsi="Verdana"/>
          <w:b/>
          <w:color w:val="FF0000"/>
          <w:sz w:val="16"/>
          <w:szCs w:val="16"/>
        </w:rPr>
      </w:pPr>
    </w:p>
    <w:p w:rsidR="00CD13A7" w:rsidRPr="001A2212" w:rsidRDefault="00CD13A7" w:rsidP="00CD13A7">
      <w:pPr>
        <w:ind w:left="284" w:hanging="284"/>
        <w:jc w:val="both"/>
        <w:rPr>
          <w:sz w:val="22"/>
          <w:szCs w:val="22"/>
        </w:rPr>
      </w:pPr>
      <w:r w:rsidRPr="001A2212">
        <w:rPr>
          <w:b/>
          <w:sz w:val="22"/>
          <w:szCs w:val="22"/>
        </w:rPr>
        <w:t xml:space="preserve">*  </w:t>
      </w:r>
      <w:r w:rsidRPr="001A2212">
        <w:rPr>
          <w:b/>
          <w:sz w:val="22"/>
          <w:szCs w:val="22"/>
          <w:lang w:val="ru-RU"/>
        </w:rPr>
        <w:t xml:space="preserve"> </w:t>
      </w:r>
      <w:r w:rsidRPr="001A2212">
        <w:rPr>
          <w:sz w:val="22"/>
          <w:szCs w:val="22"/>
        </w:rPr>
        <w:t xml:space="preserve">У разі подання особою або її законним представником </w:t>
      </w:r>
      <w:r w:rsidRPr="001A2212">
        <w:rPr>
          <w:sz w:val="22"/>
          <w:szCs w:val="22"/>
          <w:u w:val="single"/>
        </w:rPr>
        <w:t>під час прийому документів</w:t>
      </w:r>
      <w:r w:rsidRPr="001A2212">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1A2212">
        <w:rPr>
          <w:sz w:val="22"/>
          <w:szCs w:val="22"/>
          <w:u w:val="single"/>
        </w:rPr>
        <w:t>роздруковується</w:t>
      </w:r>
      <w:r w:rsidRPr="001A2212">
        <w:rPr>
          <w:sz w:val="22"/>
          <w:szCs w:val="22"/>
        </w:rPr>
        <w:t xml:space="preserve"> відповідним працівником територіального органу/територіального підрозділу ДМС/уповноваженого суб</w:t>
      </w:r>
      <w:r w:rsidRPr="001A2212">
        <w:rPr>
          <w:sz w:val="22"/>
          <w:szCs w:val="22"/>
          <w:lang w:val="ru-RU"/>
        </w:rPr>
        <w:t xml:space="preserve">’єкта </w:t>
      </w:r>
      <w:r w:rsidRPr="001A2212">
        <w:rPr>
          <w:sz w:val="22"/>
          <w:szCs w:val="22"/>
        </w:rPr>
        <w:t xml:space="preserve">за допомогою програмного продукту «check» </w:t>
      </w:r>
      <w:r w:rsidRPr="001A2212">
        <w:rPr>
          <w:sz w:val="22"/>
          <w:szCs w:val="22"/>
          <w:u w:val="single"/>
        </w:rPr>
        <w:t>у разі технічної можливості</w:t>
      </w:r>
      <w:r w:rsidRPr="001A2212">
        <w:rPr>
          <w:sz w:val="22"/>
          <w:szCs w:val="22"/>
        </w:rPr>
        <w:t>.</w:t>
      </w:r>
    </w:p>
    <w:p w:rsidR="00CD13A7" w:rsidRPr="001A2212" w:rsidRDefault="00CD13A7" w:rsidP="00CD13A7">
      <w:pPr>
        <w:ind w:left="284" w:hanging="284"/>
        <w:jc w:val="both"/>
        <w:rPr>
          <w:sz w:val="22"/>
          <w:szCs w:val="22"/>
        </w:rPr>
      </w:pPr>
    </w:p>
    <w:p w:rsidR="00CD13A7" w:rsidRPr="001A2212" w:rsidRDefault="00CD13A7" w:rsidP="00CD13A7">
      <w:pPr>
        <w:ind w:left="284"/>
        <w:jc w:val="both"/>
        <w:rPr>
          <w:b/>
          <w:sz w:val="22"/>
          <w:szCs w:val="22"/>
          <w:u w:val="single"/>
        </w:rPr>
      </w:pPr>
      <w:r w:rsidRPr="001A2212">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CD13A7" w:rsidRPr="001A2212" w:rsidRDefault="00CD13A7" w:rsidP="00CD13A7">
      <w:pPr>
        <w:ind w:left="284"/>
        <w:jc w:val="both"/>
        <w:rPr>
          <w:sz w:val="22"/>
          <w:szCs w:val="22"/>
          <w:u w:val="single"/>
        </w:rPr>
      </w:pPr>
    </w:p>
    <w:p w:rsidR="00CD13A7" w:rsidRPr="001A2212" w:rsidRDefault="00CD13A7" w:rsidP="00CD13A7">
      <w:pPr>
        <w:ind w:left="284" w:hanging="284"/>
        <w:jc w:val="both"/>
        <w:rPr>
          <w:sz w:val="22"/>
          <w:szCs w:val="22"/>
        </w:rPr>
      </w:pPr>
      <w:r w:rsidRPr="001A2212">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1A2212">
        <w:rPr>
          <w:sz w:val="22"/>
          <w:szCs w:val="22"/>
          <w:u w:val="single"/>
        </w:rPr>
        <w:t>інформації</w:t>
      </w:r>
      <w:r w:rsidRPr="001A2212">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0546FE" w:rsidRPr="00CD13A7" w:rsidRDefault="000546FE" w:rsidP="002979E2">
      <w:pPr>
        <w:ind w:left="-142"/>
        <w:jc w:val="both"/>
        <w:rPr>
          <w:rFonts w:ascii="Verdana" w:hAnsi="Verdana"/>
          <w:color w:val="FF0000"/>
          <w:sz w:val="16"/>
          <w:szCs w:val="16"/>
        </w:rPr>
      </w:pPr>
    </w:p>
    <w:p w:rsidR="00270E32" w:rsidRPr="001A2212" w:rsidRDefault="00270E32" w:rsidP="00270E32">
      <w:pPr>
        <w:widowControl w:val="0"/>
        <w:autoSpaceDE w:val="0"/>
        <w:autoSpaceDN w:val="0"/>
        <w:adjustRightInd w:val="0"/>
        <w:ind w:right="-20"/>
        <w:jc w:val="both"/>
        <w:rPr>
          <w:b/>
          <w:bCs/>
          <w:spacing w:val="-2"/>
          <w:sz w:val="22"/>
          <w:szCs w:val="22"/>
        </w:rPr>
      </w:pPr>
      <w:r w:rsidRPr="001A2212">
        <w:rPr>
          <w:b/>
          <w:bCs/>
          <w:spacing w:val="-2"/>
          <w:sz w:val="22"/>
          <w:szCs w:val="22"/>
        </w:rPr>
        <w:t xml:space="preserve">Начальник відділу з питань паспортизації, реєстрації </w:t>
      </w:r>
    </w:p>
    <w:p w:rsidR="00F72874" w:rsidRPr="000A00CC" w:rsidRDefault="00270E32" w:rsidP="00B87DBD">
      <w:pPr>
        <w:widowControl w:val="0"/>
        <w:autoSpaceDE w:val="0"/>
        <w:autoSpaceDN w:val="0"/>
        <w:adjustRightInd w:val="0"/>
        <w:ind w:right="-20"/>
        <w:jc w:val="both"/>
        <w:rPr>
          <w:rFonts w:ascii="Verdana" w:hAnsi="Verdana"/>
          <w:b/>
          <w:color w:val="FF0000"/>
          <w:sz w:val="16"/>
          <w:szCs w:val="16"/>
        </w:rPr>
      </w:pPr>
      <w:r w:rsidRPr="001A2212">
        <w:rPr>
          <w:b/>
          <w:bCs/>
          <w:spacing w:val="-2"/>
          <w:sz w:val="22"/>
          <w:szCs w:val="22"/>
        </w:rPr>
        <w:t xml:space="preserve">та еміграції УДМС у Чернігівській області                                     </w:t>
      </w:r>
      <w:r>
        <w:rPr>
          <w:b/>
          <w:bCs/>
          <w:spacing w:val="-2"/>
          <w:sz w:val="22"/>
          <w:szCs w:val="22"/>
        </w:rPr>
        <w:t xml:space="preserve">                           </w:t>
      </w:r>
      <w:r w:rsidRPr="001A2212">
        <w:rPr>
          <w:b/>
          <w:bCs/>
          <w:spacing w:val="-2"/>
          <w:sz w:val="22"/>
          <w:szCs w:val="22"/>
        </w:rPr>
        <w:t xml:space="preserve">   </w:t>
      </w:r>
      <w:r>
        <w:rPr>
          <w:b/>
          <w:bCs/>
          <w:spacing w:val="-2"/>
          <w:sz w:val="22"/>
          <w:szCs w:val="22"/>
        </w:rPr>
        <w:t xml:space="preserve">      </w:t>
      </w:r>
      <w:r w:rsidR="008A4AFD">
        <w:rPr>
          <w:b/>
          <w:bCs/>
          <w:spacing w:val="-2"/>
          <w:sz w:val="22"/>
          <w:szCs w:val="22"/>
        </w:rPr>
        <w:t>Наталія ДЕНИСЕНКО</w:t>
      </w:r>
    </w:p>
    <w:sectPr w:rsidR="00F72874" w:rsidRPr="000A00CC" w:rsidSect="007F4586">
      <w:headerReference w:type="default" r:id="rId9"/>
      <w:pgSz w:w="11906" w:h="16838"/>
      <w:pgMar w:top="426" w:right="566" w:bottom="1134"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A4A" w:rsidRDefault="00F16A4A" w:rsidP="007F4586">
      <w:r>
        <w:separator/>
      </w:r>
    </w:p>
  </w:endnote>
  <w:endnote w:type="continuationSeparator" w:id="1">
    <w:p w:rsidR="00F16A4A" w:rsidRDefault="00F16A4A" w:rsidP="007F458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A4A" w:rsidRDefault="00F16A4A" w:rsidP="007F4586">
      <w:r>
        <w:separator/>
      </w:r>
    </w:p>
  </w:footnote>
  <w:footnote w:type="continuationSeparator" w:id="1">
    <w:p w:rsidR="00F16A4A" w:rsidRDefault="00F16A4A" w:rsidP="007F4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86" w:rsidRDefault="0093387D">
    <w:pPr>
      <w:pStyle w:val="a8"/>
      <w:jc w:val="center"/>
    </w:pPr>
    <w:fldSimple w:instr=" PAGE   \* MERGEFORMAT ">
      <w:r w:rsidR="008908B4">
        <w:rPr>
          <w:noProof/>
        </w:rPr>
        <w:t>9</w:t>
      </w:r>
    </w:fldSimple>
  </w:p>
  <w:p w:rsidR="007F4586" w:rsidRDefault="007F458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8">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9">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0">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2">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3">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FD05A2D"/>
    <w:multiLevelType w:val="hybridMultilevel"/>
    <w:tmpl w:val="6A6079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7"/>
  </w:num>
  <w:num w:numId="2">
    <w:abstractNumId w:val="18"/>
  </w:num>
  <w:num w:numId="3">
    <w:abstractNumId w:val="15"/>
  </w:num>
  <w:num w:numId="4">
    <w:abstractNumId w:val="2"/>
  </w:num>
  <w:num w:numId="5">
    <w:abstractNumId w:val="13"/>
  </w:num>
  <w:num w:numId="6">
    <w:abstractNumId w:val="1"/>
  </w:num>
  <w:num w:numId="7">
    <w:abstractNumId w:val="4"/>
  </w:num>
  <w:num w:numId="8">
    <w:abstractNumId w:val="3"/>
  </w:num>
  <w:num w:numId="9">
    <w:abstractNumId w:val="9"/>
  </w:num>
  <w:num w:numId="10">
    <w:abstractNumId w:val="6"/>
  </w:num>
  <w:num w:numId="11">
    <w:abstractNumId w:val="12"/>
  </w:num>
  <w:num w:numId="12">
    <w:abstractNumId w:val="8"/>
  </w:num>
  <w:num w:numId="13">
    <w:abstractNumId w:val="5"/>
  </w:num>
  <w:num w:numId="14">
    <w:abstractNumId w:val="10"/>
  </w:num>
  <w:num w:numId="15">
    <w:abstractNumId w:val="11"/>
  </w:num>
  <w:num w:numId="16">
    <w:abstractNumId w:val="17"/>
  </w:num>
  <w:num w:numId="17">
    <w:abstractNumId w:val="16"/>
  </w:num>
  <w:num w:numId="18">
    <w:abstractNumId w:val="1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01C5"/>
    <w:rsid w:val="00004455"/>
    <w:rsid w:val="000142A6"/>
    <w:rsid w:val="00014CAB"/>
    <w:rsid w:val="00015BEC"/>
    <w:rsid w:val="00016E3E"/>
    <w:rsid w:val="00032097"/>
    <w:rsid w:val="00035929"/>
    <w:rsid w:val="00041D4A"/>
    <w:rsid w:val="000468D2"/>
    <w:rsid w:val="00053A87"/>
    <w:rsid w:val="000546FE"/>
    <w:rsid w:val="00060FD6"/>
    <w:rsid w:val="00061528"/>
    <w:rsid w:val="00061A61"/>
    <w:rsid w:val="00067C70"/>
    <w:rsid w:val="00087A38"/>
    <w:rsid w:val="00095370"/>
    <w:rsid w:val="000A00CC"/>
    <w:rsid w:val="000B0D37"/>
    <w:rsid w:val="000C1E44"/>
    <w:rsid w:val="000C33FC"/>
    <w:rsid w:val="000C509D"/>
    <w:rsid w:val="000D38EB"/>
    <w:rsid w:val="000D39F8"/>
    <w:rsid w:val="000E51DB"/>
    <w:rsid w:val="000E5D0E"/>
    <w:rsid w:val="000F31DF"/>
    <w:rsid w:val="000F7DEA"/>
    <w:rsid w:val="00105F35"/>
    <w:rsid w:val="0011085D"/>
    <w:rsid w:val="0011224B"/>
    <w:rsid w:val="00112D3F"/>
    <w:rsid w:val="001157A0"/>
    <w:rsid w:val="00121FA2"/>
    <w:rsid w:val="0012719B"/>
    <w:rsid w:val="001457D4"/>
    <w:rsid w:val="00173873"/>
    <w:rsid w:val="0017614E"/>
    <w:rsid w:val="00177897"/>
    <w:rsid w:val="00181B79"/>
    <w:rsid w:val="0018227E"/>
    <w:rsid w:val="001A08E9"/>
    <w:rsid w:val="001A0FD4"/>
    <w:rsid w:val="001B11B1"/>
    <w:rsid w:val="001B3548"/>
    <w:rsid w:val="001B50F7"/>
    <w:rsid w:val="001B5F25"/>
    <w:rsid w:val="001D29EE"/>
    <w:rsid w:val="001D65EE"/>
    <w:rsid w:val="001E2149"/>
    <w:rsid w:val="001F322E"/>
    <w:rsid w:val="001F6541"/>
    <w:rsid w:val="002008AF"/>
    <w:rsid w:val="00201503"/>
    <w:rsid w:val="00204682"/>
    <w:rsid w:val="00207162"/>
    <w:rsid w:val="00217F00"/>
    <w:rsid w:val="00230CE5"/>
    <w:rsid w:val="00232293"/>
    <w:rsid w:val="00244B94"/>
    <w:rsid w:val="00264839"/>
    <w:rsid w:val="00264EE6"/>
    <w:rsid w:val="00264F2D"/>
    <w:rsid w:val="00266DCE"/>
    <w:rsid w:val="00270E32"/>
    <w:rsid w:val="00280E24"/>
    <w:rsid w:val="00281C58"/>
    <w:rsid w:val="00286A6D"/>
    <w:rsid w:val="00291E8C"/>
    <w:rsid w:val="002979E2"/>
    <w:rsid w:val="002B69F6"/>
    <w:rsid w:val="002B6AF7"/>
    <w:rsid w:val="002C11F7"/>
    <w:rsid w:val="002C4D5F"/>
    <w:rsid w:val="002D071E"/>
    <w:rsid w:val="002D405B"/>
    <w:rsid w:val="002F471E"/>
    <w:rsid w:val="00302A42"/>
    <w:rsid w:val="00303F7D"/>
    <w:rsid w:val="003042CD"/>
    <w:rsid w:val="00304C45"/>
    <w:rsid w:val="00306018"/>
    <w:rsid w:val="0032002B"/>
    <w:rsid w:val="00321546"/>
    <w:rsid w:val="00322480"/>
    <w:rsid w:val="0032390E"/>
    <w:rsid w:val="003261CA"/>
    <w:rsid w:val="00326D46"/>
    <w:rsid w:val="003341D4"/>
    <w:rsid w:val="00336678"/>
    <w:rsid w:val="00336B7E"/>
    <w:rsid w:val="003468EE"/>
    <w:rsid w:val="00357D26"/>
    <w:rsid w:val="00363463"/>
    <w:rsid w:val="00376593"/>
    <w:rsid w:val="0037737F"/>
    <w:rsid w:val="00381A7F"/>
    <w:rsid w:val="00383307"/>
    <w:rsid w:val="00384577"/>
    <w:rsid w:val="003A7058"/>
    <w:rsid w:val="003C3E66"/>
    <w:rsid w:val="003C7B75"/>
    <w:rsid w:val="003D6DBC"/>
    <w:rsid w:val="003F223C"/>
    <w:rsid w:val="003F7C48"/>
    <w:rsid w:val="00406ABC"/>
    <w:rsid w:val="004103D0"/>
    <w:rsid w:val="00413329"/>
    <w:rsid w:val="004436C4"/>
    <w:rsid w:val="004446B8"/>
    <w:rsid w:val="004517E1"/>
    <w:rsid w:val="00466004"/>
    <w:rsid w:val="00472BEC"/>
    <w:rsid w:val="004814AF"/>
    <w:rsid w:val="00486977"/>
    <w:rsid w:val="00491E22"/>
    <w:rsid w:val="00497547"/>
    <w:rsid w:val="004A056A"/>
    <w:rsid w:val="004C5C1B"/>
    <w:rsid w:val="004D33A6"/>
    <w:rsid w:val="004D5DC2"/>
    <w:rsid w:val="004D6576"/>
    <w:rsid w:val="004E16FE"/>
    <w:rsid w:val="004F2B26"/>
    <w:rsid w:val="005045F0"/>
    <w:rsid w:val="00504BF0"/>
    <w:rsid w:val="00514F38"/>
    <w:rsid w:val="00525308"/>
    <w:rsid w:val="005275CE"/>
    <w:rsid w:val="005339E6"/>
    <w:rsid w:val="00537420"/>
    <w:rsid w:val="00551D4F"/>
    <w:rsid w:val="00556976"/>
    <w:rsid w:val="005570B0"/>
    <w:rsid w:val="00557FCD"/>
    <w:rsid w:val="005733FA"/>
    <w:rsid w:val="00575E05"/>
    <w:rsid w:val="00581D0B"/>
    <w:rsid w:val="00585307"/>
    <w:rsid w:val="00590014"/>
    <w:rsid w:val="00597FC9"/>
    <w:rsid w:val="005A251E"/>
    <w:rsid w:val="005A622A"/>
    <w:rsid w:val="005B51B8"/>
    <w:rsid w:val="005B7744"/>
    <w:rsid w:val="005C2BC7"/>
    <w:rsid w:val="005C5EDD"/>
    <w:rsid w:val="005C7961"/>
    <w:rsid w:val="005D0395"/>
    <w:rsid w:val="005D6A77"/>
    <w:rsid w:val="005D7433"/>
    <w:rsid w:val="005E0672"/>
    <w:rsid w:val="005F42BD"/>
    <w:rsid w:val="006038AB"/>
    <w:rsid w:val="006052B6"/>
    <w:rsid w:val="0060659F"/>
    <w:rsid w:val="00607BBA"/>
    <w:rsid w:val="00610BD0"/>
    <w:rsid w:val="006242F6"/>
    <w:rsid w:val="0064078B"/>
    <w:rsid w:val="00644EBD"/>
    <w:rsid w:val="006603B9"/>
    <w:rsid w:val="006632A1"/>
    <w:rsid w:val="00663F16"/>
    <w:rsid w:val="006705F3"/>
    <w:rsid w:val="00670C6C"/>
    <w:rsid w:val="00672E21"/>
    <w:rsid w:val="00684BA4"/>
    <w:rsid w:val="00685917"/>
    <w:rsid w:val="00690D03"/>
    <w:rsid w:val="00693F52"/>
    <w:rsid w:val="00697D2E"/>
    <w:rsid w:val="006A0983"/>
    <w:rsid w:val="006A2BEF"/>
    <w:rsid w:val="006B0712"/>
    <w:rsid w:val="006B1AC1"/>
    <w:rsid w:val="006D15FC"/>
    <w:rsid w:val="006D7BD1"/>
    <w:rsid w:val="006E43B3"/>
    <w:rsid w:val="00723127"/>
    <w:rsid w:val="00732BDA"/>
    <w:rsid w:val="007400CC"/>
    <w:rsid w:val="0075743B"/>
    <w:rsid w:val="0076777A"/>
    <w:rsid w:val="007728FB"/>
    <w:rsid w:val="007850D4"/>
    <w:rsid w:val="00792B9B"/>
    <w:rsid w:val="007A025A"/>
    <w:rsid w:val="007A42AE"/>
    <w:rsid w:val="007A5C20"/>
    <w:rsid w:val="007B1D01"/>
    <w:rsid w:val="007B39DB"/>
    <w:rsid w:val="007B47DE"/>
    <w:rsid w:val="007B67AD"/>
    <w:rsid w:val="007B75E2"/>
    <w:rsid w:val="007C0784"/>
    <w:rsid w:val="007C1E30"/>
    <w:rsid w:val="007C26F0"/>
    <w:rsid w:val="007C38B4"/>
    <w:rsid w:val="007C535E"/>
    <w:rsid w:val="007C59D7"/>
    <w:rsid w:val="007C7600"/>
    <w:rsid w:val="007D1DD3"/>
    <w:rsid w:val="007D3AE7"/>
    <w:rsid w:val="007E33C7"/>
    <w:rsid w:val="007E4FD2"/>
    <w:rsid w:val="007F4586"/>
    <w:rsid w:val="007F7F18"/>
    <w:rsid w:val="00800B3A"/>
    <w:rsid w:val="00801257"/>
    <w:rsid w:val="00810FC8"/>
    <w:rsid w:val="008169C1"/>
    <w:rsid w:val="00826F5E"/>
    <w:rsid w:val="008276C3"/>
    <w:rsid w:val="00832243"/>
    <w:rsid w:val="00847185"/>
    <w:rsid w:val="00852A3F"/>
    <w:rsid w:val="00852BBD"/>
    <w:rsid w:val="008579B7"/>
    <w:rsid w:val="00861E58"/>
    <w:rsid w:val="00865B5E"/>
    <w:rsid w:val="00867A62"/>
    <w:rsid w:val="00870B0A"/>
    <w:rsid w:val="00870FCF"/>
    <w:rsid w:val="008818D1"/>
    <w:rsid w:val="00885204"/>
    <w:rsid w:val="00886D32"/>
    <w:rsid w:val="00890401"/>
    <w:rsid w:val="00890785"/>
    <w:rsid w:val="008908B4"/>
    <w:rsid w:val="008943B9"/>
    <w:rsid w:val="00896BCD"/>
    <w:rsid w:val="008A2352"/>
    <w:rsid w:val="008A4AFD"/>
    <w:rsid w:val="008A7E19"/>
    <w:rsid w:val="008A7EF8"/>
    <w:rsid w:val="008B6F18"/>
    <w:rsid w:val="008C237A"/>
    <w:rsid w:val="008C58A3"/>
    <w:rsid w:val="008C6130"/>
    <w:rsid w:val="008D0A09"/>
    <w:rsid w:val="008D7676"/>
    <w:rsid w:val="008F2FFF"/>
    <w:rsid w:val="008F66DF"/>
    <w:rsid w:val="00903FBB"/>
    <w:rsid w:val="009172A2"/>
    <w:rsid w:val="00917AC6"/>
    <w:rsid w:val="00920A8B"/>
    <w:rsid w:val="009217D1"/>
    <w:rsid w:val="00925171"/>
    <w:rsid w:val="0093387D"/>
    <w:rsid w:val="00943608"/>
    <w:rsid w:val="00951EAE"/>
    <w:rsid w:val="0095207F"/>
    <w:rsid w:val="00965E59"/>
    <w:rsid w:val="00971706"/>
    <w:rsid w:val="00973B77"/>
    <w:rsid w:val="009818F7"/>
    <w:rsid w:val="009849AC"/>
    <w:rsid w:val="009851E4"/>
    <w:rsid w:val="00991CD2"/>
    <w:rsid w:val="009958D9"/>
    <w:rsid w:val="009969F1"/>
    <w:rsid w:val="00996C7E"/>
    <w:rsid w:val="009978AE"/>
    <w:rsid w:val="009A4D47"/>
    <w:rsid w:val="009B5FAF"/>
    <w:rsid w:val="009C3C48"/>
    <w:rsid w:val="009D476A"/>
    <w:rsid w:val="009E11D9"/>
    <w:rsid w:val="009E3005"/>
    <w:rsid w:val="009E7259"/>
    <w:rsid w:val="009F4E3D"/>
    <w:rsid w:val="00A00473"/>
    <w:rsid w:val="00A00BF0"/>
    <w:rsid w:val="00A07D69"/>
    <w:rsid w:val="00A10005"/>
    <w:rsid w:val="00A11E0A"/>
    <w:rsid w:val="00A13EA1"/>
    <w:rsid w:val="00A22276"/>
    <w:rsid w:val="00A3487C"/>
    <w:rsid w:val="00A4797C"/>
    <w:rsid w:val="00A5593C"/>
    <w:rsid w:val="00A573A5"/>
    <w:rsid w:val="00A65839"/>
    <w:rsid w:val="00A67928"/>
    <w:rsid w:val="00A773B3"/>
    <w:rsid w:val="00A802B9"/>
    <w:rsid w:val="00A86011"/>
    <w:rsid w:val="00A87F3C"/>
    <w:rsid w:val="00A9464A"/>
    <w:rsid w:val="00AA2B80"/>
    <w:rsid w:val="00AA5D95"/>
    <w:rsid w:val="00AA69CB"/>
    <w:rsid w:val="00AB05E5"/>
    <w:rsid w:val="00AB298A"/>
    <w:rsid w:val="00AC40A7"/>
    <w:rsid w:val="00AC4C68"/>
    <w:rsid w:val="00AD7D9C"/>
    <w:rsid w:val="00AE17E5"/>
    <w:rsid w:val="00AF525F"/>
    <w:rsid w:val="00AF61B4"/>
    <w:rsid w:val="00B0216E"/>
    <w:rsid w:val="00B044F1"/>
    <w:rsid w:val="00B061AA"/>
    <w:rsid w:val="00B146E4"/>
    <w:rsid w:val="00B166A6"/>
    <w:rsid w:val="00B22D01"/>
    <w:rsid w:val="00B34105"/>
    <w:rsid w:val="00B367C0"/>
    <w:rsid w:val="00B44BD8"/>
    <w:rsid w:val="00B51E78"/>
    <w:rsid w:val="00B618C1"/>
    <w:rsid w:val="00B649B4"/>
    <w:rsid w:val="00B67B71"/>
    <w:rsid w:val="00B7177D"/>
    <w:rsid w:val="00B75A53"/>
    <w:rsid w:val="00B77053"/>
    <w:rsid w:val="00B7723B"/>
    <w:rsid w:val="00B83C61"/>
    <w:rsid w:val="00B868E0"/>
    <w:rsid w:val="00B86F52"/>
    <w:rsid w:val="00B87DBD"/>
    <w:rsid w:val="00B91B5C"/>
    <w:rsid w:val="00B968F5"/>
    <w:rsid w:val="00BA0342"/>
    <w:rsid w:val="00BA68CC"/>
    <w:rsid w:val="00BB175B"/>
    <w:rsid w:val="00BB66BE"/>
    <w:rsid w:val="00BC5DEC"/>
    <w:rsid w:val="00BC6947"/>
    <w:rsid w:val="00BD4847"/>
    <w:rsid w:val="00BE54CD"/>
    <w:rsid w:val="00BF2857"/>
    <w:rsid w:val="00C009E3"/>
    <w:rsid w:val="00C07396"/>
    <w:rsid w:val="00C407D8"/>
    <w:rsid w:val="00C46B33"/>
    <w:rsid w:val="00C52B27"/>
    <w:rsid w:val="00C60367"/>
    <w:rsid w:val="00C6364B"/>
    <w:rsid w:val="00C6762D"/>
    <w:rsid w:val="00C912D4"/>
    <w:rsid w:val="00C9132A"/>
    <w:rsid w:val="00C96258"/>
    <w:rsid w:val="00CB0D33"/>
    <w:rsid w:val="00CB1FF8"/>
    <w:rsid w:val="00CB4BD6"/>
    <w:rsid w:val="00CD13A7"/>
    <w:rsid w:val="00CE1E3A"/>
    <w:rsid w:val="00CE34A1"/>
    <w:rsid w:val="00CE4B0E"/>
    <w:rsid w:val="00CF413B"/>
    <w:rsid w:val="00D024A4"/>
    <w:rsid w:val="00D042F8"/>
    <w:rsid w:val="00D11DC8"/>
    <w:rsid w:val="00D12B9B"/>
    <w:rsid w:val="00D141C3"/>
    <w:rsid w:val="00D15588"/>
    <w:rsid w:val="00D24430"/>
    <w:rsid w:val="00D309FF"/>
    <w:rsid w:val="00D33D73"/>
    <w:rsid w:val="00D35BA9"/>
    <w:rsid w:val="00D46120"/>
    <w:rsid w:val="00D47477"/>
    <w:rsid w:val="00D51875"/>
    <w:rsid w:val="00D52A1B"/>
    <w:rsid w:val="00D64B10"/>
    <w:rsid w:val="00D659AE"/>
    <w:rsid w:val="00D71E31"/>
    <w:rsid w:val="00D748BB"/>
    <w:rsid w:val="00D87C39"/>
    <w:rsid w:val="00D90708"/>
    <w:rsid w:val="00D91928"/>
    <w:rsid w:val="00D95AFF"/>
    <w:rsid w:val="00DA0CDA"/>
    <w:rsid w:val="00DB4C65"/>
    <w:rsid w:val="00DB5442"/>
    <w:rsid w:val="00DC0B1A"/>
    <w:rsid w:val="00DC0B1C"/>
    <w:rsid w:val="00DC7586"/>
    <w:rsid w:val="00DD4B1D"/>
    <w:rsid w:val="00DE125E"/>
    <w:rsid w:val="00DE50E2"/>
    <w:rsid w:val="00DE75D3"/>
    <w:rsid w:val="00DF5160"/>
    <w:rsid w:val="00E009A0"/>
    <w:rsid w:val="00E04726"/>
    <w:rsid w:val="00E12394"/>
    <w:rsid w:val="00E164F7"/>
    <w:rsid w:val="00E358F2"/>
    <w:rsid w:val="00E410F4"/>
    <w:rsid w:val="00E42F0F"/>
    <w:rsid w:val="00E44AF8"/>
    <w:rsid w:val="00E627E9"/>
    <w:rsid w:val="00E63946"/>
    <w:rsid w:val="00E70931"/>
    <w:rsid w:val="00E716C5"/>
    <w:rsid w:val="00E73D1D"/>
    <w:rsid w:val="00E7682E"/>
    <w:rsid w:val="00E81CC6"/>
    <w:rsid w:val="00E86895"/>
    <w:rsid w:val="00E9712C"/>
    <w:rsid w:val="00EA174B"/>
    <w:rsid w:val="00EA457B"/>
    <w:rsid w:val="00EA45AB"/>
    <w:rsid w:val="00EB2B53"/>
    <w:rsid w:val="00EB3B40"/>
    <w:rsid w:val="00EC396C"/>
    <w:rsid w:val="00EC6224"/>
    <w:rsid w:val="00EC73E5"/>
    <w:rsid w:val="00ED3D35"/>
    <w:rsid w:val="00ED4412"/>
    <w:rsid w:val="00EE4167"/>
    <w:rsid w:val="00EE6F47"/>
    <w:rsid w:val="00EF0A19"/>
    <w:rsid w:val="00EF2868"/>
    <w:rsid w:val="00F01C9B"/>
    <w:rsid w:val="00F11CB0"/>
    <w:rsid w:val="00F14806"/>
    <w:rsid w:val="00F16A4A"/>
    <w:rsid w:val="00F227CC"/>
    <w:rsid w:val="00F34594"/>
    <w:rsid w:val="00F362EE"/>
    <w:rsid w:val="00F466B4"/>
    <w:rsid w:val="00F53D36"/>
    <w:rsid w:val="00F55B4C"/>
    <w:rsid w:val="00F72874"/>
    <w:rsid w:val="00F74149"/>
    <w:rsid w:val="00F870CB"/>
    <w:rsid w:val="00F87DD7"/>
    <w:rsid w:val="00F92092"/>
    <w:rsid w:val="00F95BC2"/>
    <w:rsid w:val="00FA2840"/>
    <w:rsid w:val="00FA4E6C"/>
    <w:rsid w:val="00FA74D2"/>
    <w:rsid w:val="00FB3354"/>
    <w:rsid w:val="00FB676E"/>
    <w:rsid w:val="00FD430E"/>
    <w:rsid w:val="00FE103B"/>
    <w:rsid w:val="00FE5C2C"/>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character" w:customStyle="1" w:styleId="HTML0">
    <w:name w:val="Стандартный HTML Знак"/>
    <w:link w:val="HTML"/>
    <w:uiPriority w:val="99"/>
    <w:rsid w:val="00C6762D"/>
    <w:rPr>
      <w:rFonts w:ascii="Courier New" w:hAnsi="Courier New" w:cs="Courier New"/>
      <w:lang w:eastAsia="ru-RU"/>
    </w:rPr>
  </w:style>
  <w:style w:type="paragraph" w:styleId="a8">
    <w:name w:val="header"/>
    <w:basedOn w:val="a"/>
    <w:link w:val="a9"/>
    <w:uiPriority w:val="99"/>
    <w:unhideWhenUsed/>
    <w:rsid w:val="007F4586"/>
    <w:pPr>
      <w:tabs>
        <w:tab w:val="center" w:pos="4677"/>
        <w:tab w:val="right" w:pos="9355"/>
      </w:tabs>
    </w:pPr>
  </w:style>
  <w:style w:type="character" w:customStyle="1" w:styleId="a9">
    <w:name w:val="Верхний колонтитул Знак"/>
    <w:link w:val="a8"/>
    <w:uiPriority w:val="99"/>
    <w:rsid w:val="007F4586"/>
    <w:rPr>
      <w:sz w:val="28"/>
      <w:szCs w:val="28"/>
      <w:lang w:val="uk-UA"/>
    </w:rPr>
  </w:style>
  <w:style w:type="paragraph" w:styleId="aa">
    <w:name w:val="footer"/>
    <w:basedOn w:val="a"/>
    <w:link w:val="ab"/>
    <w:semiHidden/>
    <w:unhideWhenUsed/>
    <w:rsid w:val="007F4586"/>
    <w:pPr>
      <w:tabs>
        <w:tab w:val="center" w:pos="4677"/>
        <w:tab w:val="right" w:pos="9355"/>
      </w:tabs>
    </w:pPr>
  </w:style>
  <w:style w:type="character" w:customStyle="1" w:styleId="ab">
    <w:name w:val="Нижний колонтитул Знак"/>
    <w:link w:val="aa"/>
    <w:semiHidden/>
    <w:rsid w:val="007F4586"/>
    <w:rPr>
      <w:sz w:val="28"/>
      <w:szCs w:val="28"/>
      <w:lang w:val="uk-UA"/>
    </w:rPr>
  </w:style>
  <w:style w:type="paragraph" w:styleId="ac">
    <w:name w:val="No Spacing"/>
    <w:uiPriority w:val="1"/>
    <w:qFormat/>
    <w:rsid w:val="00121FA2"/>
    <w:rPr>
      <w:rFonts w:ascii="Calibri" w:eastAsia="Calibri" w:hAnsi="Calibri"/>
      <w:sz w:val="22"/>
      <w:szCs w:val="22"/>
      <w:lang w:val="uk-UA" w:eastAsia="en-US"/>
    </w:rPr>
  </w:style>
  <w:style w:type="character" w:customStyle="1" w:styleId="rvts9">
    <w:name w:val="rvts9"/>
    <w:rsid w:val="00DF5160"/>
  </w:style>
  <w:style w:type="character" w:customStyle="1" w:styleId="8">
    <w:name w:val="Основной текст (8)_"/>
    <w:link w:val="80"/>
    <w:locked/>
    <w:rsid w:val="00C9132A"/>
    <w:rPr>
      <w:rFonts w:ascii="Verdana" w:hAnsi="Verdana"/>
      <w:i/>
      <w:iCs/>
      <w:sz w:val="15"/>
      <w:szCs w:val="15"/>
      <w:shd w:val="clear" w:color="auto" w:fill="FFFFFF"/>
    </w:rPr>
  </w:style>
  <w:style w:type="paragraph" w:customStyle="1" w:styleId="80">
    <w:name w:val="Основной текст (8)"/>
    <w:basedOn w:val="a"/>
    <w:link w:val="8"/>
    <w:rsid w:val="00C9132A"/>
    <w:pPr>
      <w:shd w:val="clear" w:color="auto" w:fill="FFFFFF"/>
      <w:spacing w:line="240" w:lineRule="atLeast"/>
    </w:pPr>
    <w:rPr>
      <w:rFonts w:ascii="Verdana" w:hAnsi="Verdana"/>
      <w:i/>
      <w:iCs/>
      <w:sz w:val="15"/>
      <w:szCs w:val="15"/>
      <w:shd w:val="clear" w:color="auto" w:fill="FFFFFF"/>
    </w:rPr>
  </w:style>
  <w:style w:type="character" w:styleId="ad">
    <w:name w:val="Hyperlink"/>
    <w:basedOn w:val="a0"/>
    <w:unhideWhenUsed/>
    <w:rsid w:val="00230CE5"/>
    <w:rPr>
      <w:color w:val="0000FF"/>
      <w:u w:val="single"/>
    </w:rPr>
  </w:style>
</w:styles>
</file>

<file path=word/webSettings.xml><?xml version="1.0" encoding="utf-8"?>
<w:webSettings xmlns:r="http://schemas.openxmlformats.org/officeDocument/2006/relationships" xmlns:w="http://schemas.openxmlformats.org/wordprocessingml/2006/main">
  <w:divs>
    <w:div w:id="267782419">
      <w:bodyDiv w:val="1"/>
      <w:marLeft w:val="0"/>
      <w:marRight w:val="0"/>
      <w:marTop w:val="0"/>
      <w:marBottom w:val="0"/>
      <w:divBdr>
        <w:top w:val="none" w:sz="0" w:space="0" w:color="auto"/>
        <w:left w:val="none" w:sz="0" w:space="0" w:color="auto"/>
        <w:bottom w:val="none" w:sz="0" w:space="0" w:color="auto"/>
        <w:right w:val="none" w:sz="0" w:space="0" w:color="auto"/>
      </w:divBdr>
    </w:div>
    <w:div w:id="763720280">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444768598">
      <w:bodyDiv w:val="1"/>
      <w:marLeft w:val="0"/>
      <w:marRight w:val="0"/>
      <w:marTop w:val="0"/>
      <w:marBottom w:val="0"/>
      <w:divBdr>
        <w:top w:val="none" w:sz="0" w:space="0" w:color="auto"/>
        <w:left w:val="none" w:sz="0" w:space="0" w:color="auto"/>
        <w:bottom w:val="none" w:sz="0" w:space="0" w:color="auto"/>
        <w:right w:val="none" w:sz="0" w:space="0" w:color="auto"/>
      </w:divBdr>
    </w:div>
    <w:div w:id="1464302845">
      <w:bodyDiv w:val="1"/>
      <w:marLeft w:val="0"/>
      <w:marRight w:val="0"/>
      <w:marTop w:val="0"/>
      <w:marBottom w:val="0"/>
      <w:divBdr>
        <w:top w:val="none" w:sz="0" w:space="0" w:color="auto"/>
        <w:left w:val="none" w:sz="0" w:space="0" w:color="auto"/>
        <w:bottom w:val="none" w:sz="0" w:space="0" w:color="auto"/>
        <w:right w:val="none" w:sz="0" w:space="0" w:color="auto"/>
      </w:divBdr>
    </w:div>
    <w:div w:id="1465852522">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538539446">
      <w:bodyDiv w:val="1"/>
      <w:marLeft w:val="0"/>
      <w:marRight w:val="0"/>
      <w:marTop w:val="0"/>
      <w:marBottom w:val="0"/>
      <w:divBdr>
        <w:top w:val="none" w:sz="0" w:space="0" w:color="auto"/>
        <w:left w:val="none" w:sz="0" w:space="0" w:color="auto"/>
        <w:bottom w:val="none" w:sz="0" w:space="0" w:color="auto"/>
        <w:right w:val="none" w:sz="0" w:space="0" w:color="auto"/>
      </w:divBdr>
    </w:div>
    <w:div w:id="1560479897">
      <w:bodyDiv w:val="1"/>
      <w:marLeft w:val="0"/>
      <w:marRight w:val="0"/>
      <w:marTop w:val="0"/>
      <w:marBottom w:val="0"/>
      <w:divBdr>
        <w:top w:val="none" w:sz="0" w:space="0" w:color="auto"/>
        <w:left w:val="none" w:sz="0" w:space="0" w:color="auto"/>
        <w:bottom w:val="none" w:sz="0" w:space="0" w:color="auto"/>
        <w:right w:val="none" w:sz="0" w:space="0" w:color="auto"/>
      </w:divBdr>
    </w:div>
    <w:div w:id="1649089447">
      <w:bodyDiv w:val="1"/>
      <w:marLeft w:val="0"/>
      <w:marRight w:val="0"/>
      <w:marTop w:val="0"/>
      <w:marBottom w:val="0"/>
      <w:divBdr>
        <w:top w:val="none" w:sz="0" w:space="0" w:color="auto"/>
        <w:left w:val="none" w:sz="0" w:space="0" w:color="auto"/>
        <w:bottom w:val="none" w:sz="0" w:space="0" w:color="auto"/>
        <w:right w:val="none" w:sz="0" w:space="0" w:color="auto"/>
      </w:divBdr>
    </w:div>
    <w:div w:id="1715347248">
      <w:bodyDiv w:val="1"/>
      <w:marLeft w:val="0"/>
      <w:marRight w:val="0"/>
      <w:marTop w:val="0"/>
      <w:marBottom w:val="0"/>
      <w:divBdr>
        <w:top w:val="none" w:sz="0" w:space="0" w:color="auto"/>
        <w:left w:val="none" w:sz="0" w:space="0" w:color="auto"/>
        <w:bottom w:val="none" w:sz="0" w:space="0" w:color="auto"/>
        <w:right w:val="none" w:sz="0" w:space="0" w:color="auto"/>
      </w:divBdr>
    </w:div>
    <w:div w:id="1865246775">
      <w:bodyDiv w:val="1"/>
      <w:marLeft w:val="0"/>
      <w:marRight w:val="0"/>
      <w:marTop w:val="0"/>
      <w:marBottom w:val="0"/>
      <w:divBdr>
        <w:top w:val="none" w:sz="0" w:space="0" w:color="auto"/>
        <w:left w:val="none" w:sz="0" w:space="0" w:color="auto"/>
        <w:bottom w:val="none" w:sz="0" w:space="0" w:color="auto"/>
        <w:right w:val="none" w:sz="0" w:space="0" w:color="auto"/>
      </w:divBdr>
    </w:div>
    <w:div w:id="2026980717">
      <w:bodyDiv w:val="1"/>
      <w:marLeft w:val="0"/>
      <w:marRight w:val="0"/>
      <w:marTop w:val="0"/>
      <w:marBottom w:val="0"/>
      <w:divBdr>
        <w:top w:val="none" w:sz="0" w:space="0" w:color="auto"/>
        <w:left w:val="none" w:sz="0" w:space="0" w:color="auto"/>
        <w:bottom w:val="none" w:sz="0" w:space="0" w:color="auto"/>
        <w:right w:val="none" w:sz="0" w:space="0" w:color="auto"/>
      </w:divBdr>
    </w:div>
    <w:div w:id="2099477806">
      <w:bodyDiv w:val="1"/>
      <w:marLeft w:val="0"/>
      <w:marRight w:val="0"/>
      <w:marTop w:val="0"/>
      <w:marBottom w:val="0"/>
      <w:divBdr>
        <w:top w:val="none" w:sz="0" w:space="0" w:color="auto"/>
        <w:left w:val="none" w:sz="0" w:space="0" w:color="auto"/>
        <w:bottom w:val="none" w:sz="0" w:space="0" w:color="auto"/>
        <w:right w:val="none" w:sz="0" w:space="0" w:color="auto"/>
      </w:divBdr>
    </w:div>
    <w:div w:id="2105228106">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n.dmsu.gov.ua" TargetMode="External"/><Relationship Id="rId3" Type="http://schemas.openxmlformats.org/officeDocument/2006/relationships/settings" Target="settings.xml"/><Relationship Id="rId7" Type="http://schemas.openxmlformats.org/officeDocument/2006/relationships/hyperlink" Target="mailto:7411@dms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3529</Words>
  <Characters>20119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23601</CharactersWithSpaces>
  <SharedDoc>false</SharedDoc>
  <HLinks>
    <vt:vector size="12" baseType="variant">
      <vt:variant>
        <vt:i4>3473534</vt:i4>
      </vt:variant>
      <vt:variant>
        <vt:i4>3</vt:i4>
      </vt:variant>
      <vt:variant>
        <vt:i4>0</vt:i4>
      </vt:variant>
      <vt:variant>
        <vt:i4>5</vt:i4>
      </vt:variant>
      <vt:variant>
        <vt:lpwstr>http://cn.dmsu.gov.ua/</vt:lpwstr>
      </vt:variant>
      <vt:variant>
        <vt:lpwstr/>
      </vt:variant>
      <vt:variant>
        <vt:i4>5767223</vt:i4>
      </vt:variant>
      <vt:variant>
        <vt:i4>0</vt:i4>
      </vt:variant>
      <vt:variant>
        <vt:i4>0</vt:i4>
      </vt:variant>
      <vt:variant>
        <vt:i4>5</vt:i4>
      </vt:variant>
      <vt:variant>
        <vt:lpwstr>mailto:7411@dmsu.gov.ua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6</cp:revision>
  <cp:lastPrinted>2025-02-21T12:29:00Z</cp:lastPrinted>
  <dcterms:created xsi:type="dcterms:W3CDTF">2025-03-12T10:10:00Z</dcterms:created>
  <dcterms:modified xsi:type="dcterms:W3CDTF">2025-05-13T09:54:00Z</dcterms:modified>
</cp:coreProperties>
</file>